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973" w:rsidRDefault="004A2973" w:rsidP="004E005F">
      <w:pPr>
        <w:rPr>
          <w:b/>
          <w:i/>
        </w:rPr>
      </w:pPr>
      <w:r>
        <w:rPr>
          <w:b/>
          <w:i/>
        </w:rPr>
        <w:t>Data Stewards Meeting</w:t>
      </w:r>
    </w:p>
    <w:p w:rsidR="004E005F" w:rsidRDefault="004E005F" w:rsidP="004E005F">
      <w:pPr>
        <w:rPr>
          <w:b/>
          <w:i/>
        </w:rPr>
      </w:pPr>
      <w:r>
        <w:rPr>
          <w:b/>
          <w:i/>
        </w:rPr>
        <w:t>MINUTES</w:t>
      </w:r>
    </w:p>
    <w:p w:rsidR="004E005F" w:rsidRDefault="004E005F" w:rsidP="00E36E8D">
      <w:pPr>
        <w:jc w:val="both"/>
        <w:rPr>
          <w:b/>
          <w:i/>
        </w:rPr>
      </w:pPr>
    </w:p>
    <w:p w:rsidR="004E005F" w:rsidRPr="004E005F" w:rsidRDefault="004E005F" w:rsidP="00E36E8D">
      <w:pPr>
        <w:jc w:val="both"/>
        <w:rPr>
          <w:b/>
        </w:rPr>
      </w:pPr>
      <w:r w:rsidRPr="004E005F">
        <w:rPr>
          <w:b/>
        </w:rPr>
        <w:t xml:space="preserve">Session:  </w:t>
      </w:r>
      <w:r w:rsidRPr="004E005F">
        <w:t>Monthly Meeting of the Data Stewards / Sarasota County Community Data Collaborative</w:t>
      </w:r>
    </w:p>
    <w:p w:rsidR="004E005F" w:rsidRPr="004E005F" w:rsidRDefault="004E005F" w:rsidP="00E36E8D">
      <w:pPr>
        <w:jc w:val="both"/>
        <w:rPr>
          <w:b/>
        </w:rPr>
      </w:pPr>
      <w:r w:rsidRPr="004E005F">
        <w:rPr>
          <w:b/>
        </w:rPr>
        <w:t xml:space="preserve">Date:  </w:t>
      </w:r>
      <w:r w:rsidRPr="004E005F">
        <w:t>Monday, April 9, 2012</w:t>
      </w:r>
    </w:p>
    <w:p w:rsidR="004E005F" w:rsidRDefault="004E005F" w:rsidP="00E36E8D">
      <w:pPr>
        <w:jc w:val="both"/>
      </w:pPr>
      <w:r w:rsidRPr="004E005F">
        <w:rPr>
          <w:b/>
        </w:rPr>
        <w:t xml:space="preserve">Location:  </w:t>
      </w:r>
      <w:r w:rsidRPr="004E005F">
        <w:t xml:space="preserve">School District Offices, </w:t>
      </w:r>
      <w:r w:rsidR="00DE48BF">
        <w:t>Landings</w:t>
      </w:r>
      <w:r w:rsidRPr="004E005F">
        <w:t xml:space="preserve"> Complex</w:t>
      </w:r>
    </w:p>
    <w:p w:rsidR="0021063E" w:rsidRPr="004E005F" w:rsidRDefault="0021063E" w:rsidP="00E36E8D">
      <w:pPr>
        <w:jc w:val="both"/>
      </w:pPr>
    </w:p>
    <w:p w:rsidR="00EE5FC8" w:rsidRPr="004E005F" w:rsidRDefault="00E36E8D" w:rsidP="00E36E8D">
      <w:pPr>
        <w:jc w:val="both"/>
        <w:rPr>
          <w:b/>
        </w:rPr>
      </w:pPr>
      <w:r w:rsidRPr="004E005F">
        <w:rPr>
          <w:b/>
        </w:rPr>
        <w:t>In attendance:</w:t>
      </w:r>
    </w:p>
    <w:tbl>
      <w:tblPr>
        <w:tblW w:w="8923" w:type="dxa"/>
        <w:tblInd w:w="95" w:type="dxa"/>
        <w:tblLook w:val="04A0"/>
      </w:tblPr>
      <w:tblGrid>
        <w:gridCol w:w="2200"/>
        <w:gridCol w:w="3300"/>
        <w:gridCol w:w="3423"/>
      </w:tblGrid>
      <w:tr w:rsidR="00EE5FC8" w:rsidRPr="00EE5FC8" w:rsidTr="00DE48BF">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5FC8" w:rsidRPr="00EE5FC8" w:rsidRDefault="00EE5FC8" w:rsidP="00EE5FC8">
            <w:pPr>
              <w:spacing w:line="240" w:lineRule="auto"/>
              <w:jc w:val="left"/>
              <w:rPr>
                <w:rFonts w:ascii="Calibri" w:eastAsia="Times New Roman" w:hAnsi="Calibri" w:cs="Times New Roman"/>
                <w:b/>
                <w:color w:val="000000"/>
              </w:rPr>
            </w:pPr>
            <w:r w:rsidRPr="00EE5FC8">
              <w:rPr>
                <w:rFonts w:ascii="Calibri" w:eastAsia="Times New Roman" w:hAnsi="Calibri" w:cs="Times New Roman"/>
                <w:b/>
                <w:color w:val="000000"/>
              </w:rPr>
              <w:t>Name</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EE5FC8" w:rsidRPr="00EE5FC8" w:rsidRDefault="00EE5FC8" w:rsidP="00EE5FC8">
            <w:pPr>
              <w:spacing w:line="240" w:lineRule="auto"/>
              <w:jc w:val="left"/>
              <w:rPr>
                <w:rFonts w:ascii="Calibri" w:eastAsia="Times New Roman" w:hAnsi="Calibri" w:cs="Times New Roman"/>
                <w:b/>
                <w:color w:val="000000"/>
              </w:rPr>
            </w:pPr>
            <w:r w:rsidRPr="00EE5FC8">
              <w:rPr>
                <w:rFonts w:ascii="Calibri" w:eastAsia="Times New Roman" w:hAnsi="Calibri" w:cs="Times New Roman"/>
                <w:b/>
                <w:color w:val="000000"/>
              </w:rPr>
              <w:t>Neighborhood</w:t>
            </w:r>
          </w:p>
        </w:tc>
        <w:tc>
          <w:tcPr>
            <w:tcW w:w="3423" w:type="dxa"/>
            <w:tcBorders>
              <w:top w:val="single" w:sz="4" w:space="0" w:color="auto"/>
              <w:left w:val="nil"/>
              <w:bottom w:val="single" w:sz="4" w:space="0" w:color="auto"/>
              <w:right w:val="single" w:sz="4" w:space="0" w:color="auto"/>
            </w:tcBorders>
            <w:shd w:val="clear" w:color="auto" w:fill="auto"/>
            <w:noWrap/>
            <w:vAlign w:val="bottom"/>
            <w:hideMark/>
          </w:tcPr>
          <w:p w:rsidR="00EE5FC8" w:rsidRPr="00EE5FC8" w:rsidRDefault="00EE5FC8" w:rsidP="00EE5FC8">
            <w:pPr>
              <w:spacing w:line="240" w:lineRule="auto"/>
              <w:jc w:val="left"/>
              <w:rPr>
                <w:rFonts w:ascii="Calibri" w:eastAsia="Times New Roman" w:hAnsi="Calibri" w:cs="Times New Roman"/>
                <w:b/>
                <w:color w:val="000000"/>
              </w:rPr>
            </w:pPr>
            <w:r w:rsidRPr="00EE5FC8">
              <w:rPr>
                <w:rFonts w:ascii="Calibri" w:eastAsia="Times New Roman" w:hAnsi="Calibri" w:cs="Times New Roman"/>
                <w:b/>
                <w:color w:val="000000"/>
              </w:rPr>
              <w:t>Organizational Affiliation</w:t>
            </w:r>
          </w:p>
        </w:tc>
      </w:tr>
      <w:tr w:rsidR="00EE5FC8" w:rsidRPr="00EE5FC8" w:rsidTr="00DE48BF">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E5FC8" w:rsidRPr="00EE5FC8" w:rsidRDefault="00EE5FC8" w:rsidP="00EE5FC8">
            <w:pPr>
              <w:spacing w:line="240" w:lineRule="auto"/>
              <w:jc w:val="both"/>
              <w:rPr>
                <w:rFonts w:ascii="Calibri" w:eastAsia="Times New Roman" w:hAnsi="Calibri" w:cs="Times New Roman"/>
                <w:i/>
                <w:iCs/>
                <w:color w:val="000000"/>
              </w:rPr>
            </w:pPr>
            <w:r w:rsidRPr="00EE5FC8">
              <w:rPr>
                <w:rFonts w:ascii="Calibri" w:eastAsia="Times New Roman" w:hAnsi="Calibri" w:cs="Times New Roman"/>
                <w:i/>
                <w:iCs/>
                <w:color w:val="000000"/>
              </w:rPr>
              <w:t>Michael Beauchemin</w:t>
            </w:r>
          </w:p>
        </w:tc>
        <w:tc>
          <w:tcPr>
            <w:tcW w:w="3300" w:type="dxa"/>
            <w:tcBorders>
              <w:top w:val="nil"/>
              <w:left w:val="nil"/>
              <w:bottom w:val="single" w:sz="4" w:space="0" w:color="auto"/>
              <w:right w:val="single" w:sz="4" w:space="0" w:color="auto"/>
            </w:tcBorders>
            <w:shd w:val="clear" w:color="auto" w:fill="auto"/>
            <w:noWrap/>
            <w:vAlign w:val="bottom"/>
            <w:hideMark/>
          </w:tcPr>
          <w:p w:rsidR="00EE5FC8" w:rsidRPr="00EE5FC8" w:rsidRDefault="00EE5FC8" w:rsidP="00EE5FC8">
            <w:pPr>
              <w:spacing w:line="240" w:lineRule="auto"/>
              <w:jc w:val="left"/>
              <w:rPr>
                <w:rFonts w:ascii="Calibri" w:eastAsia="Times New Roman" w:hAnsi="Calibri" w:cs="Times New Roman"/>
                <w:color w:val="000000"/>
              </w:rPr>
            </w:pPr>
            <w:r w:rsidRPr="00EE5FC8">
              <w:rPr>
                <w:rFonts w:ascii="Calibri" w:eastAsia="Times New Roman" w:hAnsi="Calibri" w:cs="Times New Roman"/>
                <w:color w:val="000000"/>
              </w:rPr>
              <w:t>Isles of Palmer Ranch</w:t>
            </w:r>
          </w:p>
        </w:tc>
        <w:tc>
          <w:tcPr>
            <w:tcW w:w="3423" w:type="dxa"/>
            <w:tcBorders>
              <w:top w:val="nil"/>
              <w:left w:val="nil"/>
              <w:bottom w:val="single" w:sz="4" w:space="0" w:color="auto"/>
              <w:right w:val="single" w:sz="4" w:space="0" w:color="auto"/>
            </w:tcBorders>
            <w:shd w:val="clear" w:color="auto" w:fill="auto"/>
            <w:noWrap/>
            <w:vAlign w:val="bottom"/>
            <w:hideMark/>
          </w:tcPr>
          <w:p w:rsidR="00EE5FC8" w:rsidRPr="00EE5FC8" w:rsidRDefault="00EE5FC8" w:rsidP="00EE5FC8">
            <w:pPr>
              <w:spacing w:line="240" w:lineRule="auto"/>
              <w:jc w:val="left"/>
              <w:rPr>
                <w:rFonts w:ascii="Calibri" w:eastAsia="Times New Roman" w:hAnsi="Calibri" w:cs="Times New Roman"/>
                <w:color w:val="000000"/>
              </w:rPr>
            </w:pPr>
            <w:r w:rsidRPr="00EE5FC8">
              <w:rPr>
                <w:rFonts w:ascii="Calibri" w:eastAsia="Times New Roman" w:hAnsi="Calibri" w:cs="Times New Roman"/>
                <w:color w:val="000000"/>
              </w:rPr>
              <w:t>Elder Care</w:t>
            </w:r>
          </w:p>
        </w:tc>
      </w:tr>
      <w:tr w:rsidR="00EE5FC8" w:rsidRPr="00EE5FC8" w:rsidTr="00DE48BF">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E5FC8" w:rsidRPr="00EE5FC8" w:rsidRDefault="00EE5FC8" w:rsidP="00EE5FC8">
            <w:pPr>
              <w:spacing w:line="240" w:lineRule="auto"/>
              <w:jc w:val="both"/>
              <w:rPr>
                <w:rFonts w:ascii="Calibri" w:eastAsia="Times New Roman" w:hAnsi="Calibri" w:cs="Times New Roman"/>
                <w:i/>
                <w:iCs/>
                <w:color w:val="000000"/>
              </w:rPr>
            </w:pPr>
            <w:r w:rsidRPr="00EE5FC8">
              <w:rPr>
                <w:rFonts w:ascii="Calibri" w:eastAsia="Times New Roman" w:hAnsi="Calibri" w:cs="Times New Roman"/>
                <w:i/>
                <w:iCs/>
                <w:color w:val="000000"/>
              </w:rPr>
              <w:t>Jim Bennett</w:t>
            </w:r>
          </w:p>
        </w:tc>
        <w:tc>
          <w:tcPr>
            <w:tcW w:w="3300" w:type="dxa"/>
            <w:tcBorders>
              <w:top w:val="nil"/>
              <w:left w:val="nil"/>
              <w:bottom w:val="single" w:sz="4" w:space="0" w:color="auto"/>
              <w:right w:val="single" w:sz="4" w:space="0" w:color="auto"/>
            </w:tcBorders>
            <w:shd w:val="clear" w:color="auto" w:fill="auto"/>
            <w:noWrap/>
            <w:vAlign w:val="bottom"/>
            <w:hideMark/>
          </w:tcPr>
          <w:p w:rsidR="00EE5FC8" w:rsidRPr="00EE5FC8" w:rsidRDefault="00EE5FC8" w:rsidP="00EE5FC8">
            <w:pPr>
              <w:spacing w:line="240" w:lineRule="auto"/>
              <w:jc w:val="left"/>
              <w:rPr>
                <w:rFonts w:ascii="Calibri" w:eastAsia="Times New Roman" w:hAnsi="Calibri" w:cs="Times New Roman"/>
                <w:color w:val="000000"/>
              </w:rPr>
            </w:pPr>
            <w:r w:rsidRPr="00EE5FC8">
              <w:rPr>
                <w:rFonts w:ascii="Calibri" w:eastAsia="Times New Roman" w:hAnsi="Calibri" w:cs="Times New Roman"/>
                <w:color w:val="000000"/>
              </w:rPr>
              <w:t>Sawgrass</w:t>
            </w:r>
          </w:p>
        </w:tc>
        <w:tc>
          <w:tcPr>
            <w:tcW w:w="3423" w:type="dxa"/>
            <w:tcBorders>
              <w:top w:val="nil"/>
              <w:left w:val="nil"/>
              <w:bottom w:val="single" w:sz="4" w:space="0" w:color="auto"/>
              <w:right w:val="single" w:sz="4" w:space="0" w:color="auto"/>
            </w:tcBorders>
            <w:shd w:val="clear" w:color="auto" w:fill="auto"/>
            <w:noWrap/>
            <w:vAlign w:val="bottom"/>
            <w:hideMark/>
          </w:tcPr>
          <w:p w:rsidR="00EE5FC8" w:rsidRPr="00EE5FC8" w:rsidRDefault="00EE5FC8" w:rsidP="00EE5FC8">
            <w:pPr>
              <w:spacing w:line="240" w:lineRule="auto"/>
              <w:jc w:val="left"/>
              <w:rPr>
                <w:rFonts w:ascii="Calibri" w:eastAsia="Times New Roman" w:hAnsi="Calibri" w:cs="Times New Roman"/>
                <w:color w:val="000000"/>
              </w:rPr>
            </w:pPr>
            <w:r w:rsidRPr="00EE5FC8">
              <w:rPr>
                <w:rFonts w:ascii="Calibri" w:eastAsia="Times New Roman" w:hAnsi="Calibri" w:cs="Times New Roman"/>
                <w:color w:val="000000"/>
              </w:rPr>
              <w:t>Venice City Council</w:t>
            </w:r>
          </w:p>
        </w:tc>
      </w:tr>
      <w:tr w:rsidR="00EE5FC8" w:rsidRPr="00EE5FC8" w:rsidTr="00DE48BF">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E5FC8" w:rsidRPr="00EE5FC8" w:rsidRDefault="00EE5FC8" w:rsidP="00EE5FC8">
            <w:pPr>
              <w:spacing w:line="240" w:lineRule="auto"/>
              <w:jc w:val="both"/>
              <w:rPr>
                <w:rFonts w:ascii="Calibri" w:eastAsia="Times New Roman" w:hAnsi="Calibri" w:cs="Times New Roman"/>
                <w:i/>
                <w:iCs/>
                <w:color w:val="000000"/>
              </w:rPr>
            </w:pPr>
            <w:r w:rsidRPr="00EE5FC8">
              <w:rPr>
                <w:rFonts w:ascii="Calibri" w:eastAsia="Times New Roman" w:hAnsi="Calibri" w:cs="Times New Roman"/>
                <w:i/>
                <w:iCs/>
                <w:color w:val="000000"/>
              </w:rPr>
              <w:t>Laurel Corrao</w:t>
            </w:r>
          </w:p>
        </w:tc>
        <w:tc>
          <w:tcPr>
            <w:tcW w:w="3300" w:type="dxa"/>
            <w:tcBorders>
              <w:top w:val="nil"/>
              <w:left w:val="nil"/>
              <w:bottom w:val="single" w:sz="4" w:space="0" w:color="auto"/>
              <w:right w:val="single" w:sz="4" w:space="0" w:color="auto"/>
            </w:tcBorders>
            <w:shd w:val="clear" w:color="auto" w:fill="auto"/>
            <w:noWrap/>
            <w:vAlign w:val="bottom"/>
            <w:hideMark/>
          </w:tcPr>
          <w:p w:rsidR="00EE5FC8" w:rsidRPr="00EE5FC8" w:rsidRDefault="00EE5FC8" w:rsidP="00EE5FC8">
            <w:pPr>
              <w:spacing w:line="240" w:lineRule="auto"/>
              <w:jc w:val="left"/>
              <w:rPr>
                <w:rFonts w:ascii="Calibri" w:eastAsia="Times New Roman" w:hAnsi="Calibri" w:cs="Times New Roman"/>
                <w:color w:val="000000"/>
              </w:rPr>
            </w:pPr>
            <w:r w:rsidRPr="00EE5FC8">
              <w:rPr>
                <w:rFonts w:ascii="Calibri" w:eastAsia="Times New Roman" w:hAnsi="Calibri" w:cs="Times New Roman"/>
                <w:color w:val="000000"/>
              </w:rPr>
              <w:t>Indian Beach / Sapphire Shores</w:t>
            </w:r>
          </w:p>
        </w:tc>
        <w:tc>
          <w:tcPr>
            <w:tcW w:w="3423" w:type="dxa"/>
            <w:tcBorders>
              <w:top w:val="nil"/>
              <w:left w:val="nil"/>
              <w:bottom w:val="single" w:sz="4" w:space="0" w:color="auto"/>
              <w:right w:val="single" w:sz="4" w:space="0" w:color="auto"/>
            </w:tcBorders>
            <w:shd w:val="clear" w:color="auto" w:fill="auto"/>
            <w:noWrap/>
            <w:vAlign w:val="bottom"/>
            <w:hideMark/>
          </w:tcPr>
          <w:p w:rsidR="00EE5FC8" w:rsidRPr="00EE5FC8" w:rsidRDefault="00EE5FC8" w:rsidP="00EE5FC8">
            <w:pPr>
              <w:spacing w:line="240" w:lineRule="auto"/>
              <w:jc w:val="left"/>
              <w:rPr>
                <w:rFonts w:ascii="Calibri" w:eastAsia="Times New Roman" w:hAnsi="Calibri" w:cs="Times New Roman"/>
                <w:color w:val="000000"/>
              </w:rPr>
            </w:pPr>
            <w:r w:rsidRPr="00EE5FC8">
              <w:rPr>
                <w:rFonts w:ascii="Calibri" w:eastAsia="Times New Roman" w:hAnsi="Calibri" w:cs="Times New Roman"/>
                <w:color w:val="000000"/>
              </w:rPr>
              <w:t>SCOPE; New College</w:t>
            </w:r>
          </w:p>
        </w:tc>
      </w:tr>
      <w:tr w:rsidR="00EE5FC8" w:rsidRPr="00EE5FC8" w:rsidTr="00DE48BF">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E5FC8" w:rsidRPr="00EE5FC8" w:rsidRDefault="00EE5FC8" w:rsidP="00EE5FC8">
            <w:pPr>
              <w:spacing w:line="240" w:lineRule="auto"/>
              <w:jc w:val="both"/>
              <w:rPr>
                <w:rFonts w:ascii="Calibri" w:eastAsia="Times New Roman" w:hAnsi="Calibri" w:cs="Times New Roman"/>
                <w:i/>
                <w:iCs/>
                <w:color w:val="000000"/>
              </w:rPr>
            </w:pPr>
            <w:r w:rsidRPr="00EE5FC8">
              <w:rPr>
                <w:rFonts w:ascii="Calibri" w:eastAsia="Times New Roman" w:hAnsi="Calibri" w:cs="Times New Roman"/>
                <w:i/>
                <w:iCs/>
                <w:color w:val="000000"/>
              </w:rPr>
              <w:t>Nancy DeLoach</w:t>
            </w:r>
          </w:p>
        </w:tc>
        <w:tc>
          <w:tcPr>
            <w:tcW w:w="3300" w:type="dxa"/>
            <w:tcBorders>
              <w:top w:val="nil"/>
              <w:left w:val="nil"/>
              <w:bottom w:val="single" w:sz="4" w:space="0" w:color="auto"/>
              <w:right w:val="single" w:sz="4" w:space="0" w:color="auto"/>
            </w:tcBorders>
            <w:shd w:val="clear" w:color="auto" w:fill="auto"/>
            <w:noWrap/>
            <w:vAlign w:val="bottom"/>
            <w:hideMark/>
          </w:tcPr>
          <w:p w:rsidR="00EE5FC8" w:rsidRPr="00EE5FC8" w:rsidRDefault="00EE5FC8" w:rsidP="00EE5FC8">
            <w:pPr>
              <w:spacing w:line="240" w:lineRule="auto"/>
              <w:jc w:val="left"/>
              <w:rPr>
                <w:rFonts w:ascii="Calibri" w:eastAsia="Times New Roman" w:hAnsi="Calibri" w:cs="Times New Roman"/>
                <w:color w:val="000000"/>
              </w:rPr>
            </w:pPr>
            <w:r w:rsidRPr="00EE5FC8">
              <w:rPr>
                <w:rFonts w:ascii="Calibri" w:eastAsia="Times New Roman" w:hAnsi="Calibri" w:cs="Times New Roman"/>
                <w:color w:val="000000"/>
              </w:rPr>
              <w:t>Southfield / Bee Ridge</w:t>
            </w:r>
          </w:p>
        </w:tc>
        <w:tc>
          <w:tcPr>
            <w:tcW w:w="3423" w:type="dxa"/>
            <w:tcBorders>
              <w:top w:val="nil"/>
              <w:left w:val="nil"/>
              <w:bottom w:val="single" w:sz="4" w:space="0" w:color="auto"/>
              <w:right w:val="single" w:sz="4" w:space="0" w:color="auto"/>
            </w:tcBorders>
            <w:shd w:val="clear" w:color="auto" w:fill="auto"/>
            <w:noWrap/>
            <w:vAlign w:val="bottom"/>
            <w:hideMark/>
          </w:tcPr>
          <w:p w:rsidR="00EE5FC8" w:rsidRPr="00EE5FC8" w:rsidRDefault="00EE5FC8" w:rsidP="00EE5FC8">
            <w:pPr>
              <w:spacing w:line="240" w:lineRule="auto"/>
              <w:jc w:val="left"/>
              <w:rPr>
                <w:rFonts w:ascii="Calibri" w:eastAsia="Times New Roman" w:hAnsi="Calibri" w:cs="Times New Roman"/>
                <w:color w:val="000000"/>
              </w:rPr>
            </w:pPr>
            <w:r w:rsidRPr="00EE5FC8">
              <w:rPr>
                <w:rFonts w:ascii="Calibri" w:eastAsia="Times New Roman" w:hAnsi="Calibri" w:cs="Times New Roman"/>
                <w:color w:val="000000"/>
              </w:rPr>
              <w:t>Sarasota County Government</w:t>
            </w:r>
          </w:p>
        </w:tc>
      </w:tr>
      <w:tr w:rsidR="00EE5FC8" w:rsidRPr="00EE5FC8" w:rsidTr="00DE48BF">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E5FC8" w:rsidRPr="00EE5FC8" w:rsidRDefault="00EE5FC8" w:rsidP="00EE5FC8">
            <w:pPr>
              <w:spacing w:line="240" w:lineRule="auto"/>
              <w:jc w:val="both"/>
              <w:rPr>
                <w:rFonts w:ascii="Calibri" w:eastAsia="Times New Roman" w:hAnsi="Calibri" w:cs="Times New Roman"/>
                <w:i/>
                <w:iCs/>
                <w:color w:val="000000"/>
              </w:rPr>
            </w:pPr>
            <w:r w:rsidRPr="00EE5FC8">
              <w:rPr>
                <w:rFonts w:ascii="Calibri" w:eastAsia="Times New Roman" w:hAnsi="Calibri" w:cs="Times New Roman"/>
                <w:i/>
                <w:iCs/>
                <w:color w:val="000000"/>
              </w:rPr>
              <w:t>Tim Dutton</w:t>
            </w:r>
          </w:p>
        </w:tc>
        <w:tc>
          <w:tcPr>
            <w:tcW w:w="3300" w:type="dxa"/>
            <w:tcBorders>
              <w:top w:val="nil"/>
              <w:left w:val="nil"/>
              <w:bottom w:val="single" w:sz="4" w:space="0" w:color="auto"/>
              <w:right w:val="single" w:sz="4" w:space="0" w:color="auto"/>
            </w:tcBorders>
            <w:shd w:val="clear" w:color="auto" w:fill="auto"/>
            <w:noWrap/>
            <w:vAlign w:val="bottom"/>
            <w:hideMark/>
          </w:tcPr>
          <w:p w:rsidR="00EE5FC8" w:rsidRPr="00EE5FC8" w:rsidRDefault="00EE5FC8" w:rsidP="00EE5FC8">
            <w:pPr>
              <w:spacing w:line="240" w:lineRule="auto"/>
              <w:jc w:val="left"/>
              <w:rPr>
                <w:rFonts w:ascii="Calibri" w:eastAsia="Times New Roman" w:hAnsi="Calibri" w:cs="Times New Roman"/>
                <w:color w:val="000000"/>
              </w:rPr>
            </w:pPr>
            <w:r w:rsidRPr="00EE5FC8">
              <w:rPr>
                <w:rFonts w:ascii="Calibri" w:eastAsia="Times New Roman" w:hAnsi="Calibri" w:cs="Times New Roman"/>
                <w:color w:val="000000"/>
              </w:rPr>
              <w:t>Tahiti Park</w:t>
            </w:r>
          </w:p>
        </w:tc>
        <w:tc>
          <w:tcPr>
            <w:tcW w:w="3423" w:type="dxa"/>
            <w:tcBorders>
              <w:top w:val="nil"/>
              <w:left w:val="nil"/>
              <w:bottom w:val="single" w:sz="4" w:space="0" w:color="auto"/>
              <w:right w:val="single" w:sz="4" w:space="0" w:color="auto"/>
            </w:tcBorders>
            <w:shd w:val="clear" w:color="auto" w:fill="auto"/>
            <w:noWrap/>
            <w:vAlign w:val="bottom"/>
            <w:hideMark/>
          </w:tcPr>
          <w:p w:rsidR="00EE5FC8" w:rsidRPr="00EE5FC8" w:rsidRDefault="00EE5FC8" w:rsidP="00EE5FC8">
            <w:pPr>
              <w:spacing w:line="240" w:lineRule="auto"/>
              <w:jc w:val="left"/>
              <w:rPr>
                <w:rFonts w:ascii="Calibri" w:eastAsia="Times New Roman" w:hAnsi="Calibri" w:cs="Times New Roman"/>
                <w:color w:val="000000"/>
              </w:rPr>
            </w:pPr>
            <w:r w:rsidRPr="00EE5FC8">
              <w:rPr>
                <w:rFonts w:ascii="Calibri" w:eastAsia="Times New Roman" w:hAnsi="Calibri" w:cs="Times New Roman"/>
                <w:color w:val="000000"/>
              </w:rPr>
              <w:t>SCOPE</w:t>
            </w:r>
          </w:p>
        </w:tc>
      </w:tr>
      <w:tr w:rsidR="00EE5FC8" w:rsidRPr="00EE5FC8" w:rsidTr="00DE48BF">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E5FC8" w:rsidRPr="00EE5FC8" w:rsidRDefault="00EE5FC8" w:rsidP="00EE5FC8">
            <w:pPr>
              <w:spacing w:line="240" w:lineRule="auto"/>
              <w:jc w:val="both"/>
              <w:rPr>
                <w:rFonts w:ascii="Calibri" w:eastAsia="Times New Roman" w:hAnsi="Calibri" w:cs="Times New Roman"/>
                <w:i/>
                <w:iCs/>
                <w:color w:val="000000"/>
              </w:rPr>
            </w:pPr>
            <w:r w:rsidRPr="00EE5FC8">
              <w:rPr>
                <w:rFonts w:ascii="Calibri" w:eastAsia="Times New Roman" w:hAnsi="Calibri" w:cs="Times New Roman"/>
                <w:i/>
                <w:iCs/>
                <w:color w:val="000000"/>
              </w:rPr>
              <w:t>Kari Ellingstad</w:t>
            </w:r>
          </w:p>
        </w:tc>
        <w:tc>
          <w:tcPr>
            <w:tcW w:w="3300" w:type="dxa"/>
            <w:tcBorders>
              <w:top w:val="nil"/>
              <w:left w:val="nil"/>
              <w:bottom w:val="single" w:sz="4" w:space="0" w:color="auto"/>
              <w:right w:val="single" w:sz="4" w:space="0" w:color="auto"/>
            </w:tcBorders>
            <w:shd w:val="clear" w:color="auto" w:fill="auto"/>
            <w:noWrap/>
            <w:vAlign w:val="bottom"/>
            <w:hideMark/>
          </w:tcPr>
          <w:p w:rsidR="00EE5FC8" w:rsidRPr="00EE5FC8" w:rsidRDefault="00EE5FC8" w:rsidP="00EE5FC8">
            <w:pPr>
              <w:spacing w:line="240" w:lineRule="auto"/>
              <w:jc w:val="left"/>
              <w:rPr>
                <w:rFonts w:ascii="Calibri" w:eastAsia="Times New Roman" w:hAnsi="Calibri" w:cs="Times New Roman"/>
                <w:color w:val="000000"/>
              </w:rPr>
            </w:pPr>
            <w:r w:rsidRPr="00EE5FC8">
              <w:rPr>
                <w:rFonts w:ascii="Calibri" w:eastAsia="Times New Roman" w:hAnsi="Calibri" w:cs="Times New Roman"/>
                <w:color w:val="000000"/>
              </w:rPr>
              <w:t>McClellan</w:t>
            </w:r>
          </w:p>
        </w:tc>
        <w:tc>
          <w:tcPr>
            <w:tcW w:w="3423" w:type="dxa"/>
            <w:tcBorders>
              <w:top w:val="nil"/>
              <w:left w:val="nil"/>
              <w:bottom w:val="single" w:sz="4" w:space="0" w:color="auto"/>
              <w:right w:val="single" w:sz="4" w:space="0" w:color="auto"/>
            </w:tcBorders>
            <w:shd w:val="clear" w:color="auto" w:fill="auto"/>
            <w:noWrap/>
            <w:vAlign w:val="bottom"/>
            <w:hideMark/>
          </w:tcPr>
          <w:p w:rsidR="00EE5FC8" w:rsidRPr="00EE5FC8" w:rsidRDefault="00EE5FC8" w:rsidP="00EE5FC8">
            <w:pPr>
              <w:spacing w:line="240" w:lineRule="auto"/>
              <w:jc w:val="left"/>
              <w:rPr>
                <w:rFonts w:ascii="Calibri" w:eastAsia="Times New Roman" w:hAnsi="Calibri" w:cs="Times New Roman"/>
                <w:color w:val="000000"/>
              </w:rPr>
            </w:pPr>
            <w:r w:rsidRPr="00EE5FC8">
              <w:rPr>
                <w:rFonts w:ascii="Calibri" w:eastAsia="Times New Roman" w:hAnsi="Calibri" w:cs="Times New Roman"/>
                <w:color w:val="000000"/>
              </w:rPr>
              <w:t>C</w:t>
            </w:r>
            <w:r w:rsidR="00432ABE">
              <w:rPr>
                <w:rFonts w:ascii="Calibri" w:eastAsia="Times New Roman" w:hAnsi="Calibri" w:cs="Times New Roman"/>
                <w:color w:val="000000"/>
              </w:rPr>
              <w:t>ommunity Health Improvement Partnership</w:t>
            </w:r>
          </w:p>
        </w:tc>
      </w:tr>
      <w:tr w:rsidR="00EE5FC8" w:rsidRPr="00EE5FC8" w:rsidTr="00DE48BF">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E5FC8" w:rsidRPr="00EE5FC8" w:rsidRDefault="00EE5FC8" w:rsidP="00EE5FC8">
            <w:pPr>
              <w:spacing w:line="240" w:lineRule="auto"/>
              <w:jc w:val="both"/>
              <w:rPr>
                <w:rFonts w:ascii="Calibri" w:eastAsia="Times New Roman" w:hAnsi="Calibri" w:cs="Times New Roman"/>
                <w:i/>
                <w:iCs/>
                <w:color w:val="000000"/>
              </w:rPr>
            </w:pPr>
            <w:r w:rsidRPr="00EE5FC8">
              <w:rPr>
                <w:rFonts w:ascii="Calibri" w:eastAsia="Times New Roman" w:hAnsi="Calibri" w:cs="Times New Roman"/>
                <w:i/>
                <w:iCs/>
                <w:color w:val="000000"/>
              </w:rPr>
              <w:t>Alton Everett</w:t>
            </w:r>
          </w:p>
        </w:tc>
        <w:tc>
          <w:tcPr>
            <w:tcW w:w="3300" w:type="dxa"/>
            <w:tcBorders>
              <w:top w:val="nil"/>
              <w:left w:val="nil"/>
              <w:bottom w:val="single" w:sz="4" w:space="0" w:color="auto"/>
              <w:right w:val="single" w:sz="4" w:space="0" w:color="auto"/>
            </w:tcBorders>
            <w:shd w:val="clear" w:color="auto" w:fill="auto"/>
            <w:noWrap/>
            <w:vAlign w:val="bottom"/>
            <w:hideMark/>
          </w:tcPr>
          <w:p w:rsidR="00EE5FC8" w:rsidRPr="00EE5FC8" w:rsidRDefault="00EE5FC8" w:rsidP="00EE5FC8">
            <w:pPr>
              <w:spacing w:line="240" w:lineRule="auto"/>
              <w:jc w:val="left"/>
              <w:rPr>
                <w:rFonts w:ascii="Calibri" w:eastAsia="Times New Roman" w:hAnsi="Calibri" w:cs="Times New Roman"/>
                <w:color w:val="000000"/>
              </w:rPr>
            </w:pPr>
            <w:r w:rsidRPr="00EE5FC8">
              <w:rPr>
                <w:rFonts w:ascii="Calibri" w:eastAsia="Times New Roman" w:hAnsi="Calibri" w:cs="Times New Roman"/>
                <w:color w:val="000000"/>
              </w:rPr>
              <w:t>North Sarasota</w:t>
            </w:r>
          </w:p>
        </w:tc>
        <w:tc>
          <w:tcPr>
            <w:tcW w:w="3423" w:type="dxa"/>
            <w:tcBorders>
              <w:top w:val="nil"/>
              <w:left w:val="nil"/>
              <w:bottom w:val="single" w:sz="4" w:space="0" w:color="auto"/>
              <w:right w:val="single" w:sz="4" w:space="0" w:color="auto"/>
            </w:tcBorders>
            <w:shd w:val="clear" w:color="auto" w:fill="auto"/>
            <w:noWrap/>
            <w:vAlign w:val="bottom"/>
            <w:hideMark/>
          </w:tcPr>
          <w:p w:rsidR="00EE5FC8" w:rsidRPr="00EE5FC8" w:rsidRDefault="00EE5FC8" w:rsidP="00EE5FC8">
            <w:pPr>
              <w:spacing w:line="240" w:lineRule="auto"/>
              <w:jc w:val="left"/>
              <w:rPr>
                <w:rFonts w:ascii="Calibri" w:eastAsia="Times New Roman" w:hAnsi="Calibri" w:cs="Times New Roman"/>
                <w:color w:val="000000"/>
              </w:rPr>
            </w:pPr>
            <w:r w:rsidRPr="00EE5FC8">
              <w:rPr>
                <w:rFonts w:ascii="Calibri" w:eastAsia="Times New Roman" w:hAnsi="Calibri" w:cs="Times New Roman"/>
                <w:color w:val="000000"/>
              </w:rPr>
              <w:t> </w:t>
            </w:r>
          </w:p>
        </w:tc>
      </w:tr>
      <w:tr w:rsidR="00EE5FC8" w:rsidRPr="00EE5FC8" w:rsidTr="00DE48BF">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E5FC8" w:rsidRPr="00EE5FC8" w:rsidRDefault="00EE5FC8" w:rsidP="00EE5FC8">
            <w:pPr>
              <w:spacing w:line="240" w:lineRule="auto"/>
              <w:jc w:val="both"/>
              <w:rPr>
                <w:rFonts w:ascii="Calibri" w:eastAsia="Times New Roman" w:hAnsi="Calibri" w:cs="Times New Roman"/>
                <w:i/>
                <w:iCs/>
                <w:color w:val="000000"/>
              </w:rPr>
            </w:pPr>
            <w:r w:rsidRPr="00EE5FC8">
              <w:rPr>
                <w:rFonts w:ascii="Calibri" w:eastAsia="Times New Roman" w:hAnsi="Calibri" w:cs="Times New Roman"/>
                <w:i/>
                <w:iCs/>
                <w:color w:val="000000"/>
              </w:rPr>
              <w:t>Harrison Fox</w:t>
            </w:r>
          </w:p>
        </w:tc>
        <w:tc>
          <w:tcPr>
            <w:tcW w:w="3300" w:type="dxa"/>
            <w:tcBorders>
              <w:top w:val="nil"/>
              <w:left w:val="nil"/>
              <w:bottom w:val="single" w:sz="4" w:space="0" w:color="auto"/>
              <w:right w:val="single" w:sz="4" w:space="0" w:color="auto"/>
            </w:tcBorders>
            <w:shd w:val="clear" w:color="auto" w:fill="auto"/>
            <w:noWrap/>
            <w:vAlign w:val="bottom"/>
            <w:hideMark/>
          </w:tcPr>
          <w:p w:rsidR="00EE5FC8" w:rsidRPr="00EE5FC8" w:rsidRDefault="00EE5FC8" w:rsidP="00EE5FC8">
            <w:pPr>
              <w:spacing w:line="240" w:lineRule="auto"/>
              <w:jc w:val="left"/>
              <w:rPr>
                <w:rFonts w:ascii="Calibri" w:eastAsia="Times New Roman" w:hAnsi="Calibri" w:cs="Times New Roman"/>
                <w:color w:val="000000"/>
              </w:rPr>
            </w:pPr>
            <w:r w:rsidRPr="00EE5FC8">
              <w:rPr>
                <w:rFonts w:ascii="Calibri" w:eastAsia="Times New Roman" w:hAnsi="Calibri" w:cs="Times New Roman"/>
                <w:color w:val="000000"/>
              </w:rPr>
              <w:t>South Venice</w:t>
            </w:r>
          </w:p>
        </w:tc>
        <w:tc>
          <w:tcPr>
            <w:tcW w:w="3423" w:type="dxa"/>
            <w:tcBorders>
              <w:top w:val="nil"/>
              <w:left w:val="nil"/>
              <w:bottom w:val="single" w:sz="4" w:space="0" w:color="auto"/>
              <w:right w:val="single" w:sz="4" w:space="0" w:color="auto"/>
            </w:tcBorders>
            <w:shd w:val="clear" w:color="auto" w:fill="auto"/>
            <w:noWrap/>
            <w:vAlign w:val="bottom"/>
            <w:hideMark/>
          </w:tcPr>
          <w:p w:rsidR="00EE5FC8" w:rsidRPr="00EE5FC8" w:rsidRDefault="00EE5FC8" w:rsidP="00EE5FC8">
            <w:pPr>
              <w:spacing w:line="240" w:lineRule="auto"/>
              <w:jc w:val="left"/>
              <w:rPr>
                <w:rFonts w:ascii="Calibri" w:eastAsia="Times New Roman" w:hAnsi="Calibri" w:cs="Times New Roman"/>
                <w:color w:val="000000"/>
              </w:rPr>
            </w:pPr>
            <w:r w:rsidRPr="00EE5FC8">
              <w:rPr>
                <w:rFonts w:ascii="Calibri" w:eastAsia="Times New Roman" w:hAnsi="Calibri" w:cs="Times New Roman"/>
                <w:color w:val="000000"/>
              </w:rPr>
              <w:t>South Venice Civic Association</w:t>
            </w:r>
          </w:p>
        </w:tc>
      </w:tr>
      <w:tr w:rsidR="00EE5FC8" w:rsidRPr="00EE5FC8" w:rsidTr="00DE48BF">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E5FC8" w:rsidRPr="00EE5FC8" w:rsidRDefault="00EE5FC8" w:rsidP="00EE5FC8">
            <w:pPr>
              <w:spacing w:line="240" w:lineRule="auto"/>
              <w:jc w:val="both"/>
              <w:rPr>
                <w:rFonts w:ascii="Calibri" w:eastAsia="Times New Roman" w:hAnsi="Calibri" w:cs="Times New Roman"/>
                <w:i/>
                <w:iCs/>
                <w:color w:val="000000"/>
              </w:rPr>
            </w:pPr>
            <w:r w:rsidRPr="00EE5FC8">
              <w:rPr>
                <w:rFonts w:ascii="Calibri" w:eastAsia="Times New Roman" w:hAnsi="Calibri" w:cs="Times New Roman"/>
                <w:i/>
                <w:iCs/>
                <w:color w:val="000000"/>
              </w:rPr>
              <w:t>Lynette Herbert</w:t>
            </w:r>
          </w:p>
        </w:tc>
        <w:tc>
          <w:tcPr>
            <w:tcW w:w="3300" w:type="dxa"/>
            <w:tcBorders>
              <w:top w:val="nil"/>
              <w:left w:val="nil"/>
              <w:bottom w:val="single" w:sz="4" w:space="0" w:color="auto"/>
              <w:right w:val="single" w:sz="4" w:space="0" w:color="auto"/>
            </w:tcBorders>
            <w:shd w:val="clear" w:color="auto" w:fill="auto"/>
            <w:noWrap/>
            <w:vAlign w:val="bottom"/>
            <w:hideMark/>
          </w:tcPr>
          <w:p w:rsidR="00EE5FC8" w:rsidRPr="00EE5FC8" w:rsidRDefault="00EE5FC8" w:rsidP="00EE5FC8">
            <w:pPr>
              <w:spacing w:line="240" w:lineRule="auto"/>
              <w:jc w:val="left"/>
              <w:rPr>
                <w:rFonts w:ascii="Calibri" w:eastAsia="Times New Roman" w:hAnsi="Calibri" w:cs="Times New Roman"/>
                <w:color w:val="000000"/>
              </w:rPr>
            </w:pPr>
            <w:r w:rsidRPr="00EE5FC8">
              <w:rPr>
                <w:rFonts w:ascii="Calibri" w:eastAsia="Times New Roman" w:hAnsi="Calibri" w:cs="Times New Roman"/>
                <w:color w:val="000000"/>
              </w:rPr>
              <w:t>Cranberry/North Port</w:t>
            </w:r>
          </w:p>
        </w:tc>
        <w:tc>
          <w:tcPr>
            <w:tcW w:w="3423" w:type="dxa"/>
            <w:tcBorders>
              <w:top w:val="nil"/>
              <w:left w:val="nil"/>
              <w:bottom w:val="single" w:sz="4" w:space="0" w:color="auto"/>
              <w:right w:val="single" w:sz="4" w:space="0" w:color="auto"/>
            </w:tcBorders>
            <w:shd w:val="clear" w:color="auto" w:fill="auto"/>
            <w:noWrap/>
            <w:vAlign w:val="bottom"/>
            <w:hideMark/>
          </w:tcPr>
          <w:p w:rsidR="00EE5FC8" w:rsidRPr="00EE5FC8" w:rsidRDefault="00EE5FC8" w:rsidP="00EE5FC8">
            <w:pPr>
              <w:spacing w:line="240" w:lineRule="auto"/>
              <w:jc w:val="left"/>
              <w:rPr>
                <w:rFonts w:ascii="Calibri" w:eastAsia="Times New Roman" w:hAnsi="Calibri" w:cs="Times New Roman"/>
                <w:color w:val="000000"/>
              </w:rPr>
            </w:pPr>
            <w:r w:rsidRPr="00EE5FC8">
              <w:rPr>
                <w:rFonts w:ascii="Calibri" w:eastAsia="Times New Roman" w:hAnsi="Calibri" w:cs="Times New Roman"/>
                <w:color w:val="000000"/>
              </w:rPr>
              <w:t>Sarasota County HHS</w:t>
            </w:r>
          </w:p>
        </w:tc>
      </w:tr>
      <w:tr w:rsidR="00EE5FC8" w:rsidRPr="00EE5FC8" w:rsidTr="00DE48BF">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E5FC8" w:rsidRPr="00EE5FC8" w:rsidRDefault="00EE5FC8" w:rsidP="00EE5FC8">
            <w:pPr>
              <w:spacing w:line="240" w:lineRule="auto"/>
              <w:jc w:val="both"/>
              <w:rPr>
                <w:rFonts w:ascii="Calibri" w:eastAsia="Times New Roman" w:hAnsi="Calibri" w:cs="Times New Roman"/>
                <w:i/>
                <w:iCs/>
                <w:color w:val="000000"/>
              </w:rPr>
            </w:pPr>
            <w:r w:rsidRPr="00EE5FC8">
              <w:rPr>
                <w:rFonts w:ascii="Calibri" w:eastAsia="Times New Roman" w:hAnsi="Calibri" w:cs="Times New Roman"/>
                <w:i/>
                <w:iCs/>
                <w:color w:val="000000"/>
              </w:rPr>
              <w:t>Nita Hester</w:t>
            </w:r>
          </w:p>
        </w:tc>
        <w:tc>
          <w:tcPr>
            <w:tcW w:w="3300" w:type="dxa"/>
            <w:tcBorders>
              <w:top w:val="nil"/>
              <w:left w:val="nil"/>
              <w:bottom w:val="single" w:sz="4" w:space="0" w:color="auto"/>
              <w:right w:val="single" w:sz="4" w:space="0" w:color="auto"/>
            </w:tcBorders>
            <w:shd w:val="clear" w:color="auto" w:fill="auto"/>
            <w:noWrap/>
            <w:vAlign w:val="bottom"/>
            <w:hideMark/>
          </w:tcPr>
          <w:p w:rsidR="00EE5FC8" w:rsidRPr="00EE5FC8" w:rsidRDefault="00EE5FC8" w:rsidP="00EE5FC8">
            <w:pPr>
              <w:spacing w:line="240" w:lineRule="auto"/>
              <w:jc w:val="left"/>
              <w:rPr>
                <w:rFonts w:ascii="Calibri" w:eastAsia="Times New Roman" w:hAnsi="Calibri" w:cs="Times New Roman"/>
                <w:color w:val="000000"/>
              </w:rPr>
            </w:pPr>
            <w:r w:rsidRPr="00EE5FC8">
              <w:rPr>
                <w:rFonts w:ascii="Calibri" w:eastAsia="Times New Roman" w:hAnsi="Calibri" w:cs="Times New Roman"/>
                <w:color w:val="000000"/>
              </w:rPr>
              <w:t>Country Club Ridge of North Port</w:t>
            </w:r>
          </w:p>
        </w:tc>
        <w:tc>
          <w:tcPr>
            <w:tcW w:w="3423" w:type="dxa"/>
            <w:tcBorders>
              <w:top w:val="nil"/>
              <w:left w:val="nil"/>
              <w:bottom w:val="single" w:sz="4" w:space="0" w:color="auto"/>
              <w:right w:val="single" w:sz="4" w:space="0" w:color="auto"/>
            </w:tcBorders>
            <w:shd w:val="clear" w:color="auto" w:fill="auto"/>
            <w:noWrap/>
            <w:vAlign w:val="bottom"/>
            <w:hideMark/>
          </w:tcPr>
          <w:p w:rsidR="00EE5FC8" w:rsidRPr="00EE5FC8" w:rsidRDefault="00EE5FC8" w:rsidP="00EE5FC8">
            <w:pPr>
              <w:spacing w:line="240" w:lineRule="auto"/>
              <w:jc w:val="left"/>
              <w:rPr>
                <w:rFonts w:ascii="Calibri" w:eastAsia="Times New Roman" w:hAnsi="Calibri" w:cs="Times New Roman"/>
                <w:color w:val="000000"/>
              </w:rPr>
            </w:pPr>
            <w:r w:rsidRPr="00EE5FC8">
              <w:rPr>
                <w:rFonts w:ascii="Calibri" w:eastAsia="Times New Roman" w:hAnsi="Calibri" w:cs="Times New Roman"/>
                <w:color w:val="000000"/>
              </w:rPr>
              <w:t>City of North Port GIS</w:t>
            </w:r>
          </w:p>
        </w:tc>
      </w:tr>
      <w:tr w:rsidR="00EE5FC8" w:rsidRPr="00EE5FC8" w:rsidTr="00DE48BF">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E5FC8" w:rsidRPr="00EE5FC8" w:rsidRDefault="00EE5FC8" w:rsidP="00EE5FC8">
            <w:pPr>
              <w:spacing w:line="240" w:lineRule="auto"/>
              <w:jc w:val="both"/>
              <w:rPr>
                <w:rFonts w:ascii="Calibri" w:eastAsia="Times New Roman" w:hAnsi="Calibri" w:cs="Times New Roman"/>
                <w:i/>
                <w:iCs/>
                <w:color w:val="000000"/>
              </w:rPr>
            </w:pPr>
            <w:r w:rsidRPr="00EE5FC8">
              <w:rPr>
                <w:rFonts w:ascii="Calibri" w:eastAsia="Times New Roman" w:hAnsi="Calibri" w:cs="Times New Roman"/>
                <w:i/>
                <w:iCs/>
                <w:color w:val="000000"/>
              </w:rPr>
              <w:t>John Lambie</w:t>
            </w:r>
          </w:p>
        </w:tc>
        <w:tc>
          <w:tcPr>
            <w:tcW w:w="3300" w:type="dxa"/>
            <w:tcBorders>
              <w:top w:val="nil"/>
              <w:left w:val="nil"/>
              <w:bottom w:val="single" w:sz="4" w:space="0" w:color="auto"/>
              <w:right w:val="single" w:sz="4" w:space="0" w:color="auto"/>
            </w:tcBorders>
            <w:shd w:val="clear" w:color="auto" w:fill="auto"/>
            <w:noWrap/>
            <w:vAlign w:val="bottom"/>
            <w:hideMark/>
          </w:tcPr>
          <w:p w:rsidR="00EE5FC8" w:rsidRPr="00EE5FC8" w:rsidRDefault="00EE5FC8" w:rsidP="00EE5FC8">
            <w:pPr>
              <w:spacing w:line="240" w:lineRule="auto"/>
              <w:jc w:val="left"/>
              <w:rPr>
                <w:rFonts w:ascii="Calibri" w:eastAsia="Times New Roman" w:hAnsi="Calibri" w:cs="Times New Roman"/>
                <w:color w:val="000000"/>
              </w:rPr>
            </w:pPr>
            <w:r w:rsidRPr="00EE5FC8">
              <w:rPr>
                <w:rFonts w:ascii="Calibri" w:eastAsia="Times New Roman" w:hAnsi="Calibri" w:cs="Times New Roman"/>
                <w:color w:val="000000"/>
              </w:rPr>
              <w:t>South Gate/Phillipi Creek</w:t>
            </w:r>
          </w:p>
        </w:tc>
        <w:tc>
          <w:tcPr>
            <w:tcW w:w="3423" w:type="dxa"/>
            <w:tcBorders>
              <w:top w:val="nil"/>
              <w:left w:val="nil"/>
              <w:bottom w:val="single" w:sz="4" w:space="0" w:color="auto"/>
              <w:right w:val="single" w:sz="4" w:space="0" w:color="auto"/>
            </w:tcBorders>
            <w:shd w:val="clear" w:color="auto" w:fill="auto"/>
            <w:noWrap/>
            <w:vAlign w:val="bottom"/>
            <w:hideMark/>
          </w:tcPr>
          <w:p w:rsidR="00EE5FC8" w:rsidRPr="00EE5FC8" w:rsidRDefault="00EE5FC8" w:rsidP="00EE5FC8">
            <w:pPr>
              <w:spacing w:line="240" w:lineRule="auto"/>
              <w:jc w:val="left"/>
              <w:rPr>
                <w:rFonts w:ascii="Calibri" w:eastAsia="Times New Roman" w:hAnsi="Calibri" w:cs="Times New Roman"/>
                <w:color w:val="000000"/>
              </w:rPr>
            </w:pPr>
            <w:r w:rsidRPr="00EE5FC8">
              <w:rPr>
                <w:rFonts w:ascii="Calibri" w:eastAsia="Times New Roman" w:hAnsi="Calibri" w:cs="Times New Roman"/>
                <w:color w:val="000000"/>
              </w:rPr>
              <w:t>Venice City Council</w:t>
            </w:r>
          </w:p>
        </w:tc>
      </w:tr>
      <w:tr w:rsidR="00EE5FC8" w:rsidRPr="00EE5FC8" w:rsidTr="00DE48BF">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E5FC8" w:rsidRPr="00EE5FC8" w:rsidRDefault="00EE5FC8" w:rsidP="00EE5FC8">
            <w:pPr>
              <w:spacing w:line="240" w:lineRule="auto"/>
              <w:jc w:val="both"/>
              <w:rPr>
                <w:rFonts w:ascii="Calibri" w:eastAsia="Times New Roman" w:hAnsi="Calibri" w:cs="Times New Roman"/>
                <w:i/>
                <w:iCs/>
                <w:color w:val="000000"/>
              </w:rPr>
            </w:pPr>
            <w:r w:rsidRPr="00EE5FC8">
              <w:rPr>
                <w:rFonts w:ascii="Calibri" w:eastAsia="Times New Roman" w:hAnsi="Calibri" w:cs="Times New Roman"/>
                <w:i/>
                <w:iCs/>
                <w:color w:val="000000"/>
              </w:rPr>
              <w:t>Bob Mahlman</w:t>
            </w:r>
          </w:p>
        </w:tc>
        <w:tc>
          <w:tcPr>
            <w:tcW w:w="3300" w:type="dxa"/>
            <w:tcBorders>
              <w:top w:val="nil"/>
              <w:left w:val="nil"/>
              <w:bottom w:val="single" w:sz="4" w:space="0" w:color="auto"/>
              <w:right w:val="single" w:sz="4" w:space="0" w:color="auto"/>
            </w:tcBorders>
            <w:shd w:val="clear" w:color="auto" w:fill="auto"/>
            <w:noWrap/>
            <w:vAlign w:val="bottom"/>
            <w:hideMark/>
          </w:tcPr>
          <w:p w:rsidR="00EE5FC8" w:rsidRPr="00EE5FC8" w:rsidRDefault="00EE5FC8" w:rsidP="00EE5FC8">
            <w:pPr>
              <w:spacing w:line="240" w:lineRule="auto"/>
              <w:jc w:val="left"/>
              <w:rPr>
                <w:rFonts w:ascii="Calibri" w:eastAsia="Times New Roman" w:hAnsi="Calibri" w:cs="Times New Roman"/>
                <w:color w:val="000000"/>
              </w:rPr>
            </w:pPr>
            <w:r w:rsidRPr="00EE5FC8">
              <w:rPr>
                <w:rFonts w:ascii="Calibri" w:eastAsia="Times New Roman" w:hAnsi="Calibri" w:cs="Times New Roman"/>
                <w:color w:val="000000"/>
              </w:rPr>
              <w:t> </w:t>
            </w:r>
          </w:p>
        </w:tc>
        <w:tc>
          <w:tcPr>
            <w:tcW w:w="3423" w:type="dxa"/>
            <w:tcBorders>
              <w:top w:val="nil"/>
              <w:left w:val="nil"/>
              <w:bottom w:val="single" w:sz="4" w:space="0" w:color="auto"/>
              <w:right w:val="single" w:sz="4" w:space="0" w:color="auto"/>
            </w:tcBorders>
            <w:shd w:val="clear" w:color="auto" w:fill="auto"/>
            <w:noWrap/>
            <w:vAlign w:val="bottom"/>
            <w:hideMark/>
          </w:tcPr>
          <w:p w:rsidR="00EE5FC8" w:rsidRPr="00EE5FC8" w:rsidRDefault="00EE5FC8" w:rsidP="00EE5FC8">
            <w:pPr>
              <w:spacing w:line="240" w:lineRule="auto"/>
              <w:jc w:val="left"/>
              <w:rPr>
                <w:rFonts w:ascii="Calibri" w:eastAsia="Times New Roman" w:hAnsi="Calibri" w:cs="Times New Roman"/>
                <w:color w:val="000000"/>
              </w:rPr>
            </w:pPr>
            <w:r w:rsidRPr="00EE5FC8">
              <w:rPr>
                <w:rFonts w:ascii="Calibri" w:eastAsia="Times New Roman" w:hAnsi="Calibri" w:cs="Times New Roman"/>
                <w:color w:val="000000"/>
              </w:rPr>
              <w:t> </w:t>
            </w:r>
          </w:p>
        </w:tc>
      </w:tr>
      <w:tr w:rsidR="00EE5FC8" w:rsidRPr="00EE5FC8" w:rsidTr="00DE48BF">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E5FC8" w:rsidRPr="00EE5FC8" w:rsidRDefault="00EE5FC8" w:rsidP="00EE5FC8">
            <w:pPr>
              <w:spacing w:line="240" w:lineRule="auto"/>
              <w:jc w:val="both"/>
              <w:rPr>
                <w:rFonts w:ascii="Calibri" w:eastAsia="Times New Roman" w:hAnsi="Calibri" w:cs="Times New Roman"/>
                <w:i/>
                <w:iCs/>
                <w:color w:val="000000"/>
              </w:rPr>
            </w:pPr>
            <w:r w:rsidRPr="00EE5FC8">
              <w:rPr>
                <w:rFonts w:ascii="Calibri" w:eastAsia="Times New Roman" w:hAnsi="Calibri" w:cs="Times New Roman"/>
                <w:i/>
                <w:iCs/>
                <w:color w:val="000000"/>
              </w:rPr>
              <w:t>Richard Martin</w:t>
            </w:r>
          </w:p>
        </w:tc>
        <w:tc>
          <w:tcPr>
            <w:tcW w:w="3300" w:type="dxa"/>
            <w:tcBorders>
              <w:top w:val="nil"/>
              <w:left w:val="nil"/>
              <w:bottom w:val="single" w:sz="4" w:space="0" w:color="auto"/>
              <w:right w:val="single" w:sz="4" w:space="0" w:color="auto"/>
            </w:tcBorders>
            <w:shd w:val="clear" w:color="auto" w:fill="auto"/>
            <w:noWrap/>
            <w:vAlign w:val="bottom"/>
            <w:hideMark/>
          </w:tcPr>
          <w:p w:rsidR="00EE5FC8" w:rsidRPr="00EE5FC8" w:rsidRDefault="00EE5FC8" w:rsidP="00EE5FC8">
            <w:pPr>
              <w:spacing w:line="240" w:lineRule="auto"/>
              <w:jc w:val="left"/>
              <w:rPr>
                <w:rFonts w:ascii="Calibri" w:eastAsia="Times New Roman" w:hAnsi="Calibri" w:cs="Times New Roman"/>
                <w:color w:val="000000"/>
              </w:rPr>
            </w:pPr>
            <w:r w:rsidRPr="00EE5FC8">
              <w:rPr>
                <w:rFonts w:ascii="Calibri" w:eastAsia="Times New Roman" w:hAnsi="Calibri" w:cs="Times New Roman"/>
                <w:color w:val="000000"/>
              </w:rPr>
              <w:t>near Ringling College</w:t>
            </w:r>
          </w:p>
        </w:tc>
        <w:tc>
          <w:tcPr>
            <w:tcW w:w="3423" w:type="dxa"/>
            <w:tcBorders>
              <w:top w:val="nil"/>
              <w:left w:val="nil"/>
              <w:bottom w:val="single" w:sz="4" w:space="0" w:color="auto"/>
              <w:right w:val="single" w:sz="4" w:space="0" w:color="auto"/>
            </w:tcBorders>
            <w:shd w:val="clear" w:color="auto" w:fill="auto"/>
            <w:noWrap/>
            <w:vAlign w:val="bottom"/>
            <w:hideMark/>
          </w:tcPr>
          <w:p w:rsidR="00EE5FC8" w:rsidRPr="00EE5FC8" w:rsidRDefault="00EE5FC8" w:rsidP="00EE5FC8">
            <w:pPr>
              <w:spacing w:line="240" w:lineRule="auto"/>
              <w:jc w:val="left"/>
              <w:rPr>
                <w:rFonts w:ascii="Calibri" w:eastAsia="Times New Roman" w:hAnsi="Calibri" w:cs="Times New Roman"/>
                <w:color w:val="000000"/>
              </w:rPr>
            </w:pPr>
            <w:r w:rsidRPr="00EE5FC8">
              <w:rPr>
                <w:rFonts w:ascii="Calibri" w:eastAsia="Times New Roman" w:hAnsi="Calibri" w:cs="Times New Roman"/>
                <w:color w:val="000000"/>
              </w:rPr>
              <w:t>Coalition to End Homelessness</w:t>
            </w:r>
          </w:p>
        </w:tc>
      </w:tr>
      <w:tr w:rsidR="00EE5FC8" w:rsidRPr="00EE5FC8" w:rsidTr="00DE48BF">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E5FC8" w:rsidRPr="00EE5FC8" w:rsidRDefault="00EE5FC8" w:rsidP="00EE5FC8">
            <w:pPr>
              <w:spacing w:line="240" w:lineRule="auto"/>
              <w:jc w:val="both"/>
              <w:rPr>
                <w:rFonts w:ascii="Calibri" w:eastAsia="Times New Roman" w:hAnsi="Calibri" w:cs="Times New Roman"/>
                <w:i/>
                <w:iCs/>
                <w:color w:val="000000"/>
              </w:rPr>
            </w:pPr>
            <w:r w:rsidRPr="00EE5FC8">
              <w:rPr>
                <w:rFonts w:ascii="Calibri" w:eastAsia="Times New Roman" w:hAnsi="Calibri" w:cs="Times New Roman"/>
                <w:i/>
                <w:iCs/>
                <w:color w:val="000000"/>
              </w:rPr>
              <w:t>Tom Matrullo</w:t>
            </w:r>
          </w:p>
        </w:tc>
        <w:tc>
          <w:tcPr>
            <w:tcW w:w="3300" w:type="dxa"/>
            <w:tcBorders>
              <w:top w:val="nil"/>
              <w:left w:val="nil"/>
              <w:bottom w:val="single" w:sz="4" w:space="0" w:color="auto"/>
              <w:right w:val="single" w:sz="4" w:space="0" w:color="auto"/>
            </w:tcBorders>
            <w:shd w:val="clear" w:color="auto" w:fill="auto"/>
            <w:noWrap/>
            <w:vAlign w:val="bottom"/>
            <w:hideMark/>
          </w:tcPr>
          <w:p w:rsidR="00EE5FC8" w:rsidRPr="00EE5FC8" w:rsidRDefault="00EE5FC8" w:rsidP="00EE5FC8">
            <w:pPr>
              <w:spacing w:line="240" w:lineRule="auto"/>
              <w:jc w:val="left"/>
              <w:rPr>
                <w:rFonts w:ascii="Calibri" w:eastAsia="Times New Roman" w:hAnsi="Calibri" w:cs="Times New Roman"/>
                <w:color w:val="000000"/>
              </w:rPr>
            </w:pPr>
            <w:r w:rsidRPr="00EE5FC8">
              <w:rPr>
                <w:rFonts w:ascii="Calibri" w:eastAsia="Times New Roman" w:hAnsi="Calibri" w:cs="Times New Roman"/>
                <w:color w:val="000000"/>
              </w:rPr>
              <w:t>Lake Sarasota</w:t>
            </w:r>
          </w:p>
        </w:tc>
        <w:tc>
          <w:tcPr>
            <w:tcW w:w="3423" w:type="dxa"/>
            <w:tcBorders>
              <w:top w:val="nil"/>
              <w:left w:val="nil"/>
              <w:bottom w:val="single" w:sz="4" w:space="0" w:color="auto"/>
              <w:right w:val="single" w:sz="4" w:space="0" w:color="auto"/>
            </w:tcBorders>
            <w:shd w:val="clear" w:color="auto" w:fill="auto"/>
            <w:noWrap/>
            <w:vAlign w:val="bottom"/>
            <w:hideMark/>
          </w:tcPr>
          <w:p w:rsidR="00EE5FC8" w:rsidRPr="00EE5FC8" w:rsidRDefault="00EE5FC8" w:rsidP="00EE5FC8">
            <w:pPr>
              <w:spacing w:line="240" w:lineRule="auto"/>
              <w:jc w:val="left"/>
              <w:rPr>
                <w:rFonts w:ascii="Calibri" w:eastAsia="Times New Roman" w:hAnsi="Calibri" w:cs="Times New Roman"/>
                <w:color w:val="000000"/>
              </w:rPr>
            </w:pPr>
            <w:r w:rsidRPr="00EE5FC8">
              <w:rPr>
                <w:rFonts w:ascii="Calibri" w:eastAsia="Times New Roman" w:hAnsi="Calibri" w:cs="Times New Roman"/>
                <w:color w:val="000000"/>
              </w:rPr>
              <w:t> </w:t>
            </w:r>
          </w:p>
        </w:tc>
      </w:tr>
      <w:tr w:rsidR="00EE5FC8" w:rsidRPr="00EE5FC8" w:rsidTr="00DE48BF">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E5FC8" w:rsidRPr="00EE5FC8" w:rsidRDefault="00EE5FC8" w:rsidP="00EE5FC8">
            <w:pPr>
              <w:spacing w:line="240" w:lineRule="auto"/>
              <w:jc w:val="both"/>
              <w:rPr>
                <w:rFonts w:ascii="Calibri" w:eastAsia="Times New Roman" w:hAnsi="Calibri" w:cs="Times New Roman"/>
                <w:i/>
                <w:iCs/>
                <w:color w:val="000000"/>
              </w:rPr>
            </w:pPr>
            <w:r w:rsidRPr="00EE5FC8">
              <w:rPr>
                <w:rFonts w:ascii="Calibri" w:eastAsia="Times New Roman" w:hAnsi="Calibri" w:cs="Times New Roman"/>
                <w:i/>
                <w:iCs/>
                <w:color w:val="000000"/>
              </w:rPr>
              <w:t>Colleen McGue</w:t>
            </w:r>
          </w:p>
        </w:tc>
        <w:tc>
          <w:tcPr>
            <w:tcW w:w="3300" w:type="dxa"/>
            <w:tcBorders>
              <w:top w:val="nil"/>
              <w:left w:val="nil"/>
              <w:bottom w:val="single" w:sz="4" w:space="0" w:color="auto"/>
              <w:right w:val="single" w:sz="4" w:space="0" w:color="auto"/>
            </w:tcBorders>
            <w:shd w:val="clear" w:color="auto" w:fill="auto"/>
            <w:noWrap/>
            <w:vAlign w:val="bottom"/>
            <w:hideMark/>
          </w:tcPr>
          <w:p w:rsidR="00EE5FC8" w:rsidRPr="00EE5FC8" w:rsidRDefault="00EE5FC8" w:rsidP="00EE5FC8">
            <w:pPr>
              <w:spacing w:line="240" w:lineRule="auto"/>
              <w:jc w:val="left"/>
              <w:rPr>
                <w:rFonts w:ascii="Calibri" w:eastAsia="Times New Roman" w:hAnsi="Calibri" w:cs="Times New Roman"/>
                <w:color w:val="000000"/>
              </w:rPr>
            </w:pPr>
            <w:r w:rsidRPr="00EE5FC8">
              <w:rPr>
                <w:rFonts w:ascii="Calibri" w:eastAsia="Times New Roman" w:hAnsi="Calibri" w:cs="Times New Roman"/>
                <w:color w:val="000000"/>
              </w:rPr>
              <w:t>Central-Cocoanut</w:t>
            </w:r>
          </w:p>
        </w:tc>
        <w:tc>
          <w:tcPr>
            <w:tcW w:w="3423" w:type="dxa"/>
            <w:tcBorders>
              <w:top w:val="nil"/>
              <w:left w:val="nil"/>
              <w:bottom w:val="single" w:sz="4" w:space="0" w:color="auto"/>
              <w:right w:val="single" w:sz="4" w:space="0" w:color="auto"/>
            </w:tcBorders>
            <w:shd w:val="clear" w:color="auto" w:fill="auto"/>
            <w:noWrap/>
            <w:vAlign w:val="bottom"/>
            <w:hideMark/>
          </w:tcPr>
          <w:p w:rsidR="00EE5FC8" w:rsidRPr="00EE5FC8" w:rsidRDefault="00EE5FC8" w:rsidP="00EE5FC8">
            <w:pPr>
              <w:spacing w:line="240" w:lineRule="auto"/>
              <w:jc w:val="left"/>
              <w:rPr>
                <w:rFonts w:ascii="Calibri" w:eastAsia="Times New Roman" w:hAnsi="Calibri" w:cs="Times New Roman"/>
                <w:color w:val="000000"/>
              </w:rPr>
            </w:pPr>
            <w:r w:rsidRPr="00EE5FC8">
              <w:rPr>
                <w:rFonts w:ascii="Calibri" w:eastAsia="Times New Roman" w:hAnsi="Calibri" w:cs="Times New Roman"/>
                <w:color w:val="000000"/>
              </w:rPr>
              <w:t>Venice City Council</w:t>
            </w:r>
          </w:p>
        </w:tc>
      </w:tr>
      <w:tr w:rsidR="00EE5FC8" w:rsidRPr="00EE5FC8" w:rsidTr="00DE48BF">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E5FC8" w:rsidRPr="00EE5FC8" w:rsidRDefault="00EE5FC8" w:rsidP="00EE5FC8">
            <w:pPr>
              <w:spacing w:line="240" w:lineRule="auto"/>
              <w:jc w:val="both"/>
              <w:rPr>
                <w:rFonts w:ascii="Calibri" w:eastAsia="Times New Roman" w:hAnsi="Calibri" w:cs="Times New Roman"/>
                <w:i/>
                <w:iCs/>
                <w:color w:val="000000"/>
              </w:rPr>
            </w:pPr>
            <w:r w:rsidRPr="00EE5FC8">
              <w:rPr>
                <w:rFonts w:ascii="Calibri" w:eastAsia="Times New Roman" w:hAnsi="Calibri" w:cs="Times New Roman"/>
                <w:i/>
                <w:iCs/>
                <w:color w:val="000000"/>
              </w:rPr>
              <w:t>Roy Pinchin</w:t>
            </w:r>
          </w:p>
        </w:tc>
        <w:tc>
          <w:tcPr>
            <w:tcW w:w="3300" w:type="dxa"/>
            <w:tcBorders>
              <w:top w:val="nil"/>
              <w:left w:val="nil"/>
              <w:bottom w:val="single" w:sz="4" w:space="0" w:color="auto"/>
              <w:right w:val="single" w:sz="4" w:space="0" w:color="auto"/>
            </w:tcBorders>
            <w:shd w:val="clear" w:color="auto" w:fill="auto"/>
            <w:noWrap/>
            <w:vAlign w:val="bottom"/>
            <w:hideMark/>
          </w:tcPr>
          <w:p w:rsidR="00EE5FC8" w:rsidRPr="00EE5FC8" w:rsidRDefault="00EE5FC8" w:rsidP="00EE5FC8">
            <w:pPr>
              <w:spacing w:line="240" w:lineRule="auto"/>
              <w:jc w:val="left"/>
              <w:rPr>
                <w:rFonts w:ascii="Calibri" w:eastAsia="Times New Roman" w:hAnsi="Calibri" w:cs="Times New Roman"/>
                <w:color w:val="000000"/>
              </w:rPr>
            </w:pPr>
            <w:r w:rsidRPr="00EE5FC8">
              <w:rPr>
                <w:rFonts w:ascii="Calibri" w:eastAsia="Times New Roman" w:hAnsi="Calibri" w:cs="Times New Roman"/>
                <w:color w:val="000000"/>
              </w:rPr>
              <w:t>Sarasota Springs</w:t>
            </w:r>
          </w:p>
        </w:tc>
        <w:tc>
          <w:tcPr>
            <w:tcW w:w="3423" w:type="dxa"/>
            <w:tcBorders>
              <w:top w:val="nil"/>
              <w:left w:val="nil"/>
              <w:bottom w:val="single" w:sz="4" w:space="0" w:color="auto"/>
              <w:right w:val="single" w:sz="4" w:space="0" w:color="auto"/>
            </w:tcBorders>
            <w:shd w:val="clear" w:color="auto" w:fill="auto"/>
            <w:noWrap/>
            <w:vAlign w:val="bottom"/>
            <w:hideMark/>
          </w:tcPr>
          <w:p w:rsidR="00EE5FC8" w:rsidRPr="00EE5FC8" w:rsidRDefault="00EE5FC8" w:rsidP="00EE5FC8">
            <w:pPr>
              <w:spacing w:line="240" w:lineRule="auto"/>
              <w:jc w:val="left"/>
              <w:rPr>
                <w:rFonts w:ascii="Calibri" w:eastAsia="Times New Roman" w:hAnsi="Calibri" w:cs="Times New Roman"/>
                <w:color w:val="000000"/>
              </w:rPr>
            </w:pPr>
            <w:r w:rsidRPr="00EE5FC8">
              <w:rPr>
                <w:rFonts w:ascii="Calibri" w:eastAsia="Times New Roman" w:hAnsi="Calibri" w:cs="Times New Roman"/>
                <w:color w:val="000000"/>
              </w:rPr>
              <w:t>Sarasota County School District IT</w:t>
            </w:r>
          </w:p>
        </w:tc>
      </w:tr>
      <w:tr w:rsidR="00EE5FC8" w:rsidRPr="00EE5FC8" w:rsidTr="00DE48BF">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E5FC8" w:rsidRPr="00EE5FC8" w:rsidRDefault="00EE5FC8" w:rsidP="00EE5FC8">
            <w:pPr>
              <w:spacing w:line="240" w:lineRule="auto"/>
              <w:jc w:val="both"/>
              <w:rPr>
                <w:rFonts w:ascii="Calibri" w:eastAsia="Times New Roman" w:hAnsi="Calibri" w:cs="Times New Roman"/>
                <w:i/>
                <w:iCs/>
                <w:color w:val="000000"/>
              </w:rPr>
            </w:pPr>
            <w:r w:rsidRPr="00EE5FC8">
              <w:rPr>
                <w:rFonts w:ascii="Calibri" w:eastAsia="Times New Roman" w:hAnsi="Calibri" w:cs="Times New Roman"/>
                <w:i/>
                <w:iCs/>
                <w:color w:val="000000"/>
              </w:rPr>
              <w:t>Allison Pinto</w:t>
            </w:r>
          </w:p>
        </w:tc>
        <w:tc>
          <w:tcPr>
            <w:tcW w:w="3300" w:type="dxa"/>
            <w:tcBorders>
              <w:top w:val="nil"/>
              <w:left w:val="nil"/>
              <w:bottom w:val="single" w:sz="4" w:space="0" w:color="auto"/>
              <w:right w:val="single" w:sz="4" w:space="0" w:color="auto"/>
            </w:tcBorders>
            <w:shd w:val="clear" w:color="auto" w:fill="auto"/>
            <w:noWrap/>
            <w:vAlign w:val="bottom"/>
            <w:hideMark/>
          </w:tcPr>
          <w:p w:rsidR="00EE5FC8" w:rsidRPr="00EE5FC8" w:rsidRDefault="00EE5FC8" w:rsidP="00EE5FC8">
            <w:pPr>
              <w:spacing w:line="240" w:lineRule="auto"/>
              <w:jc w:val="left"/>
              <w:rPr>
                <w:rFonts w:ascii="Calibri" w:eastAsia="Times New Roman" w:hAnsi="Calibri" w:cs="Times New Roman"/>
                <w:color w:val="000000"/>
              </w:rPr>
            </w:pPr>
            <w:r w:rsidRPr="00EE5FC8">
              <w:rPr>
                <w:rFonts w:ascii="Calibri" w:eastAsia="Times New Roman" w:hAnsi="Calibri" w:cs="Times New Roman"/>
                <w:color w:val="000000"/>
              </w:rPr>
              <w:t>Central-Cocoanut</w:t>
            </w:r>
          </w:p>
        </w:tc>
        <w:tc>
          <w:tcPr>
            <w:tcW w:w="3423" w:type="dxa"/>
            <w:tcBorders>
              <w:top w:val="nil"/>
              <w:left w:val="nil"/>
              <w:bottom w:val="single" w:sz="4" w:space="0" w:color="auto"/>
              <w:right w:val="single" w:sz="4" w:space="0" w:color="auto"/>
            </w:tcBorders>
            <w:shd w:val="clear" w:color="auto" w:fill="auto"/>
            <w:noWrap/>
            <w:vAlign w:val="bottom"/>
            <w:hideMark/>
          </w:tcPr>
          <w:p w:rsidR="00EE5FC8" w:rsidRPr="00EE5FC8" w:rsidRDefault="00EE5FC8" w:rsidP="00EE5FC8">
            <w:pPr>
              <w:spacing w:line="240" w:lineRule="auto"/>
              <w:jc w:val="left"/>
              <w:rPr>
                <w:rFonts w:ascii="Calibri" w:eastAsia="Times New Roman" w:hAnsi="Calibri" w:cs="Times New Roman"/>
                <w:color w:val="000000"/>
              </w:rPr>
            </w:pPr>
            <w:r w:rsidRPr="00EE5FC8">
              <w:rPr>
                <w:rFonts w:ascii="Calibri" w:eastAsia="Times New Roman" w:hAnsi="Calibri" w:cs="Times New Roman"/>
                <w:color w:val="000000"/>
              </w:rPr>
              <w:t>SCOPE; Banyan Sprout</w:t>
            </w:r>
          </w:p>
        </w:tc>
      </w:tr>
      <w:tr w:rsidR="00EE5FC8" w:rsidRPr="00EE5FC8" w:rsidTr="00DE48BF">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E5FC8" w:rsidRPr="00EE5FC8" w:rsidRDefault="00EE5FC8" w:rsidP="00EE5FC8">
            <w:pPr>
              <w:spacing w:line="240" w:lineRule="auto"/>
              <w:jc w:val="both"/>
              <w:rPr>
                <w:rFonts w:ascii="Calibri" w:eastAsia="Times New Roman" w:hAnsi="Calibri" w:cs="Times New Roman"/>
                <w:i/>
                <w:iCs/>
                <w:color w:val="000000"/>
              </w:rPr>
            </w:pPr>
            <w:r w:rsidRPr="00EE5FC8">
              <w:rPr>
                <w:rFonts w:ascii="Calibri" w:eastAsia="Times New Roman" w:hAnsi="Calibri" w:cs="Times New Roman"/>
                <w:i/>
                <w:iCs/>
                <w:color w:val="000000"/>
              </w:rPr>
              <w:t>Terry Redman</w:t>
            </w:r>
          </w:p>
        </w:tc>
        <w:tc>
          <w:tcPr>
            <w:tcW w:w="3300" w:type="dxa"/>
            <w:tcBorders>
              <w:top w:val="nil"/>
              <w:left w:val="nil"/>
              <w:bottom w:val="single" w:sz="4" w:space="0" w:color="auto"/>
              <w:right w:val="single" w:sz="4" w:space="0" w:color="auto"/>
            </w:tcBorders>
            <w:shd w:val="clear" w:color="auto" w:fill="auto"/>
            <w:noWrap/>
            <w:vAlign w:val="bottom"/>
            <w:hideMark/>
          </w:tcPr>
          <w:p w:rsidR="00EE5FC8" w:rsidRPr="00EE5FC8" w:rsidRDefault="00EE5FC8" w:rsidP="00EE5FC8">
            <w:pPr>
              <w:spacing w:line="240" w:lineRule="auto"/>
              <w:jc w:val="left"/>
              <w:rPr>
                <w:rFonts w:ascii="Calibri" w:eastAsia="Times New Roman" w:hAnsi="Calibri" w:cs="Times New Roman"/>
                <w:color w:val="000000"/>
              </w:rPr>
            </w:pPr>
            <w:r w:rsidRPr="00EE5FC8">
              <w:rPr>
                <w:rFonts w:ascii="Calibri" w:eastAsia="Times New Roman" w:hAnsi="Calibri" w:cs="Times New Roman"/>
                <w:color w:val="000000"/>
              </w:rPr>
              <w:t> </w:t>
            </w:r>
          </w:p>
        </w:tc>
        <w:tc>
          <w:tcPr>
            <w:tcW w:w="3423" w:type="dxa"/>
            <w:tcBorders>
              <w:top w:val="nil"/>
              <w:left w:val="nil"/>
              <w:bottom w:val="single" w:sz="4" w:space="0" w:color="auto"/>
              <w:right w:val="single" w:sz="4" w:space="0" w:color="auto"/>
            </w:tcBorders>
            <w:shd w:val="clear" w:color="auto" w:fill="auto"/>
            <w:noWrap/>
            <w:vAlign w:val="bottom"/>
            <w:hideMark/>
          </w:tcPr>
          <w:p w:rsidR="00EE5FC8" w:rsidRPr="00EE5FC8" w:rsidRDefault="00EE5FC8" w:rsidP="00EE5FC8">
            <w:pPr>
              <w:spacing w:line="240" w:lineRule="auto"/>
              <w:jc w:val="left"/>
              <w:rPr>
                <w:rFonts w:ascii="Calibri" w:eastAsia="Times New Roman" w:hAnsi="Calibri" w:cs="Times New Roman"/>
                <w:color w:val="000000"/>
              </w:rPr>
            </w:pPr>
            <w:r w:rsidRPr="00EE5FC8">
              <w:rPr>
                <w:rFonts w:ascii="Calibri" w:eastAsia="Times New Roman" w:hAnsi="Calibri" w:cs="Times New Roman"/>
                <w:color w:val="000000"/>
              </w:rPr>
              <w:t>Friends of Sarasota County Parks</w:t>
            </w:r>
          </w:p>
        </w:tc>
      </w:tr>
      <w:tr w:rsidR="00EE5FC8" w:rsidRPr="00EE5FC8" w:rsidTr="00DE48BF">
        <w:trPr>
          <w:trHeight w:val="31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E5FC8" w:rsidRPr="00EE5FC8" w:rsidRDefault="00EE5FC8" w:rsidP="00EE5FC8">
            <w:pPr>
              <w:spacing w:line="240" w:lineRule="auto"/>
              <w:jc w:val="both"/>
              <w:rPr>
                <w:rFonts w:ascii="Calibri" w:eastAsia="Times New Roman" w:hAnsi="Calibri" w:cs="Times New Roman"/>
                <w:i/>
                <w:iCs/>
                <w:color w:val="000000"/>
                <w:sz w:val="24"/>
                <w:szCs w:val="24"/>
              </w:rPr>
            </w:pPr>
            <w:r w:rsidRPr="00EE5FC8">
              <w:rPr>
                <w:rFonts w:ascii="Calibri" w:eastAsia="Times New Roman" w:hAnsi="Calibri" w:cs="Times New Roman"/>
                <w:i/>
                <w:iCs/>
                <w:color w:val="000000"/>
                <w:sz w:val="24"/>
                <w:szCs w:val="24"/>
              </w:rPr>
              <w:t>Francis Scheuer</w:t>
            </w:r>
          </w:p>
        </w:tc>
        <w:tc>
          <w:tcPr>
            <w:tcW w:w="3300" w:type="dxa"/>
            <w:tcBorders>
              <w:top w:val="nil"/>
              <w:left w:val="nil"/>
              <w:bottom w:val="single" w:sz="4" w:space="0" w:color="auto"/>
              <w:right w:val="single" w:sz="4" w:space="0" w:color="auto"/>
            </w:tcBorders>
            <w:shd w:val="clear" w:color="auto" w:fill="auto"/>
            <w:noWrap/>
            <w:vAlign w:val="bottom"/>
            <w:hideMark/>
          </w:tcPr>
          <w:p w:rsidR="00EE5FC8" w:rsidRPr="00EE5FC8" w:rsidRDefault="00EE5FC8" w:rsidP="00EE5FC8">
            <w:pPr>
              <w:spacing w:line="240" w:lineRule="auto"/>
              <w:jc w:val="left"/>
              <w:rPr>
                <w:rFonts w:ascii="Calibri" w:eastAsia="Times New Roman" w:hAnsi="Calibri" w:cs="Times New Roman"/>
                <w:color w:val="000000"/>
              </w:rPr>
            </w:pPr>
            <w:r w:rsidRPr="00EE5FC8">
              <w:rPr>
                <w:rFonts w:ascii="Calibri" w:eastAsia="Times New Roman" w:hAnsi="Calibri" w:cs="Times New Roman"/>
                <w:color w:val="000000"/>
              </w:rPr>
              <w:t> </w:t>
            </w:r>
          </w:p>
        </w:tc>
        <w:tc>
          <w:tcPr>
            <w:tcW w:w="3423" w:type="dxa"/>
            <w:tcBorders>
              <w:top w:val="nil"/>
              <w:left w:val="nil"/>
              <w:bottom w:val="single" w:sz="4" w:space="0" w:color="auto"/>
              <w:right w:val="single" w:sz="4" w:space="0" w:color="auto"/>
            </w:tcBorders>
            <w:shd w:val="clear" w:color="auto" w:fill="auto"/>
            <w:noWrap/>
            <w:vAlign w:val="bottom"/>
            <w:hideMark/>
          </w:tcPr>
          <w:p w:rsidR="00EE5FC8" w:rsidRPr="00EE5FC8" w:rsidRDefault="00EE5FC8" w:rsidP="00EE5FC8">
            <w:pPr>
              <w:spacing w:line="240" w:lineRule="auto"/>
              <w:jc w:val="left"/>
              <w:rPr>
                <w:rFonts w:ascii="Calibri" w:eastAsia="Times New Roman" w:hAnsi="Calibri" w:cs="Times New Roman"/>
                <w:color w:val="000000"/>
              </w:rPr>
            </w:pPr>
            <w:r w:rsidRPr="00EE5FC8">
              <w:rPr>
                <w:rFonts w:ascii="Calibri" w:eastAsia="Times New Roman" w:hAnsi="Calibri" w:cs="Times New Roman"/>
                <w:color w:val="000000"/>
              </w:rPr>
              <w:t> </w:t>
            </w:r>
          </w:p>
        </w:tc>
      </w:tr>
    </w:tbl>
    <w:p w:rsidR="004E005F" w:rsidRDefault="004E005F" w:rsidP="00E36E8D">
      <w:pPr>
        <w:jc w:val="both"/>
        <w:rPr>
          <w:b/>
          <w:i/>
        </w:rPr>
      </w:pPr>
    </w:p>
    <w:p w:rsidR="00EF5921" w:rsidRDefault="00EF5921" w:rsidP="00E36E8D">
      <w:pPr>
        <w:jc w:val="both"/>
        <w:rPr>
          <w:sz w:val="24"/>
          <w:szCs w:val="24"/>
        </w:rPr>
      </w:pPr>
      <w:r>
        <w:rPr>
          <w:sz w:val="24"/>
          <w:szCs w:val="24"/>
        </w:rPr>
        <w:t xml:space="preserve">To begin, </w:t>
      </w:r>
      <w:r w:rsidR="0021063E">
        <w:rPr>
          <w:sz w:val="24"/>
          <w:szCs w:val="24"/>
        </w:rPr>
        <w:t xml:space="preserve">the group </w:t>
      </w:r>
      <w:r>
        <w:rPr>
          <w:sz w:val="24"/>
          <w:szCs w:val="24"/>
        </w:rPr>
        <w:t>reviewed the graphic that has been created to describe the development of the Community Data Collaborative</w:t>
      </w:r>
      <w:r w:rsidR="004E005F">
        <w:rPr>
          <w:sz w:val="24"/>
          <w:szCs w:val="24"/>
        </w:rPr>
        <w:t xml:space="preserve"> &amp; related platform</w:t>
      </w:r>
      <w:r>
        <w:rPr>
          <w:sz w:val="24"/>
          <w:szCs w:val="24"/>
        </w:rPr>
        <w:t>:</w:t>
      </w:r>
    </w:p>
    <w:p w:rsidR="004E005F" w:rsidRDefault="0021063E" w:rsidP="004E005F">
      <w:pPr>
        <w:rPr>
          <w:sz w:val="24"/>
          <w:szCs w:val="24"/>
        </w:rPr>
      </w:pPr>
      <w:r w:rsidRPr="004E005F">
        <w:rPr>
          <w:sz w:val="24"/>
          <w:szCs w:val="24"/>
        </w:rPr>
        <w:object w:dxaOrig="7183"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2.1pt;height:182pt" o:ole="">
            <v:imagedata r:id="rId8" o:title=""/>
          </v:shape>
          <o:OLEObject Type="Embed" ProgID="PowerPoint.Slide.12" ShapeID="_x0000_i1025" DrawAspect="Content" ObjectID="_1404676076" r:id="rId9"/>
        </w:object>
      </w:r>
    </w:p>
    <w:p w:rsidR="00EF5921" w:rsidRDefault="0021063E" w:rsidP="0021063E">
      <w:pPr>
        <w:jc w:val="both"/>
        <w:rPr>
          <w:sz w:val="24"/>
          <w:szCs w:val="24"/>
        </w:rPr>
      </w:pPr>
      <w:r>
        <w:rPr>
          <w:sz w:val="24"/>
          <w:szCs w:val="24"/>
        </w:rPr>
        <w:lastRenderedPageBreak/>
        <w:t>T</w:t>
      </w:r>
      <w:r w:rsidR="00EF5921">
        <w:rPr>
          <w:sz w:val="24"/>
          <w:szCs w:val="24"/>
        </w:rPr>
        <w:t>he meeting agenda</w:t>
      </w:r>
      <w:r>
        <w:rPr>
          <w:sz w:val="24"/>
          <w:szCs w:val="24"/>
        </w:rPr>
        <w:t xml:space="preserve"> was presented</w:t>
      </w:r>
      <w:r w:rsidR="00EF5921">
        <w:rPr>
          <w:sz w:val="24"/>
          <w:szCs w:val="24"/>
        </w:rPr>
        <w:t xml:space="preserve"> in relation to the four quadrants of the graphic:</w:t>
      </w:r>
    </w:p>
    <w:p w:rsidR="00EF5921" w:rsidRPr="004860BD" w:rsidRDefault="004860BD" w:rsidP="004E005F">
      <w:pPr>
        <w:pStyle w:val="ListParagraph"/>
        <w:numPr>
          <w:ilvl w:val="0"/>
          <w:numId w:val="3"/>
        </w:numPr>
        <w:ind w:left="0" w:firstLine="1080"/>
        <w:jc w:val="both"/>
        <w:rPr>
          <w:sz w:val="24"/>
          <w:szCs w:val="24"/>
        </w:rPr>
      </w:pPr>
      <w:r>
        <w:rPr>
          <w:sz w:val="24"/>
          <w:szCs w:val="24"/>
        </w:rPr>
        <w:t>Introductions</w:t>
      </w:r>
    </w:p>
    <w:p w:rsidR="004860BD" w:rsidRPr="004860BD" w:rsidRDefault="004E005F" w:rsidP="004E005F">
      <w:pPr>
        <w:pStyle w:val="ListParagraph"/>
        <w:numPr>
          <w:ilvl w:val="0"/>
          <w:numId w:val="3"/>
        </w:numPr>
        <w:ind w:left="0" w:firstLine="1080"/>
        <w:jc w:val="both"/>
        <w:rPr>
          <w:sz w:val="24"/>
          <w:szCs w:val="24"/>
        </w:rPr>
      </w:pPr>
      <w:r>
        <w:rPr>
          <w:sz w:val="24"/>
          <w:szCs w:val="24"/>
        </w:rPr>
        <w:t xml:space="preserve">Developing </w:t>
      </w:r>
      <w:r w:rsidR="00EF5921" w:rsidRPr="004E005F">
        <w:rPr>
          <w:b/>
          <w:sz w:val="24"/>
          <w:szCs w:val="24"/>
        </w:rPr>
        <w:t>Platform / Technologie</w:t>
      </w:r>
      <w:r w:rsidR="00EF5921" w:rsidRPr="004860BD">
        <w:rPr>
          <w:sz w:val="24"/>
          <w:szCs w:val="24"/>
        </w:rPr>
        <w:t>s</w:t>
      </w:r>
    </w:p>
    <w:p w:rsidR="004860BD" w:rsidRPr="004860BD" w:rsidRDefault="00EF5921" w:rsidP="004E005F">
      <w:pPr>
        <w:pStyle w:val="ListParagraph"/>
        <w:numPr>
          <w:ilvl w:val="0"/>
          <w:numId w:val="8"/>
        </w:numPr>
        <w:ind w:firstLine="1080"/>
        <w:jc w:val="both"/>
        <w:rPr>
          <w:sz w:val="24"/>
          <w:szCs w:val="24"/>
        </w:rPr>
      </w:pPr>
      <w:r w:rsidRPr="004860BD">
        <w:rPr>
          <w:sz w:val="24"/>
          <w:szCs w:val="24"/>
        </w:rPr>
        <w:t>Update re: collaboration with the Urban Institute</w:t>
      </w:r>
    </w:p>
    <w:p w:rsidR="00EF5921" w:rsidRPr="004860BD" w:rsidRDefault="004E005F" w:rsidP="004E005F">
      <w:pPr>
        <w:pStyle w:val="ListParagraph"/>
        <w:numPr>
          <w:ilvl w:val="0"/>
          <w:numId w:val="3"/>
        </w:numPr>
        <w:ind w:left="0" w:firstLine="1080"/>
        <w:jc w:val="both"/>
        <w:rPr>
          <w:sz w:val="24"/>
          <w:szCs w:val="24"/>
        </w:rPr>
      </w:pPr>
      <w:r>
        <w:t xml:space="preserve">Developing </w:t>
      </w:r>
      <w:r w:rsidR="00EF5921" w:rsidRPr="004E005F">
        <w:rPr>
          <w:b/>
        </w:rPr>
        <w:t xml:space="preserve">Datasets / </w:t>
      </w:r>
      <w:r w:rsidR="004860BD" w:rsidRPr="004E005F">
        <w:rPr>
          <w:b/>
        </w:rPr>
        <w:t>Data Stewards</w:t>
      </w:r>
    </w:p>
    <w:p w:rsidR="004860BD" w:rsidRPr="004860BD" w:rsidRDefault="004860BD" w:rsidP="004E005F">
      <w:pPr>
        <w:pStyle w:val="ListParagraph"/>
        <w:numPr>
          <w:ilvl w:val="0"/>
          <w:numId w:val="9"/>
        </w:numPr>
        <w:ind w:firstLine="1080"/>
        <w:jc w:val="both"/>
      </w:pPr>
      <w:r w:rsidRPr="004860BD">
        <w:t>Review of recent School District efforts</w:t>
      </w:r>
    </w:p>
    <w:p w:rsidR="004860BD" w:rsidRPr="004860BD" w:rsidRDefault="004860BD" w:rsidP="004E005F">
      <w:pPr>
        <w:pStyle w:val="ListParagraph"/>
        <w:numPr>
          <w:ilvl w:val="0"/>
          <w:numId w:val="9"/>
        </w:numPr>
        <w:ind w:firstLine="1080"/>
        <w:jc w:val="both"/>
      </w:pPr>
      <w:r w:rsidRPr="004860BD">
        <w:t>Plan for other Data Stewards to prepare datasets</w:t>
      </w:r>
    </w:p>
    <w:p w:rsidR="00EF5921" w:rsidRPr="004E005F" w:rsidRDefault="004E005F" w:rsidP="004E005F">
      <w:pPr>
        <w:pStyle w:val="ListParagraph"/>
        <w:numPr>
          <w:ilvl w:val="0"/>
          <w:numId w:val="3"/>
        </w:numPr>
        <w:ind w:left="0" w:firstLine="1080"/>
        <w:jc w:val="both"/>
        <w:rPr>
          <w:b/>
        </w:rPr>
      </w:pPr>
      <w:r>
        <w:t xml:space="preserve">Clarifying </w:t>
      </w:r>
      <w:r w:rsidR="00EF5921" w:rsidRPr="004E005F">
        <w:rPr>
          <w:b/>
        </w:rPr>
        <w:t>Quality of Life Indicators</w:t>
      </w:r>
    </w:p>
    <w:p w:rsidR="004860BD" w:rsidRPr="004860BD" w:rsidRDefault="0021063E" w:rsidP="004E005F">
      <w:pPr>
        <w:pStyle w:val="ListParagraph"/>
        <w:numPr>
          <w:ilvl w:val="1"/>
          <w:numId w:val="3"/>
        </w:numPr>
        <w:ind w:left="720" w:firstLine="1080"/>
        <w:jc w:val="both"/>
      </w:pPr>
      <w:r>
        <w:t xml:space="preserve">Update on </w:t>
      </w:r>
      <w:r w:rsidR="00EF5921" w:rsidRPr="004860BD">
        <w:t>Community Data 2.0 Sessions</w:t>
      </w:r>
    </w:p>
    <w:p w:rsidR="004860BD" w:rsidRDefault="0021063E" w:rsidP="004E005F">
      <w:pPr>
        <w:pStyle w:val="ListParagraph"/>
        <w:numPr>
          <w:ilvl w:val="1"/>
          <w:numId w:val="3"/>
        </w:numPr>
        <w:ind w:left="720" w:firstLine="1080"/>
        <w:jc w:val="both"/>
      </w:pPr>
      <w:r>
        <w:t>Update on “</w:t>
      </w:r>
      <w:r w:rsidR="004860BD" w:rsidRPr="004860BD">
        <w:t>Life is Good</w:t>
      </w:r>
      <w:r>
        <w:t xml:space="preserve"> in Sarasota County”</w:t>
      </w:r>
      <w:r w:rsidR="004860BD" w:rsidRPr="004860BD">
        <w:t xml:space="preserve"> </w:t>
      </w:r>
      <w:r>
        <w:t>community story campaign</w:t>
      </w:r>
    </w:p>
    <w:p w:rsidR="004860BD" w:rsidRDefault="004860BD" w:rsidP="004E005F">
      <w:pPr>
        <w:pStyle w:val="ListParagraph"/>
        <w:numPr>
          <w:ilvl w:val="0"/>
          <w:numId w:val="3"/>
        </w:numPr>
        <w:ind w:left="0" w:firstLine="1080"/>
        <w:jc w:val="both"/>
      </w:pPr>
      <w:r w:rsidRPr="004E005F">
        <w:rPr>
          <w:b/>
        </w:rPr>
        <w:t>Reflection</w:t>
      </w:r>
      <w:r>
        <w:t xml:space="preserve"> on Community Data</w:t>
      </w:r>
    </w:p>
    <w:p w:rsidR="004E005F" w:rsidRPr="004E005F" w:rsidRDefault="0021063E" w:rsidP="004E005F">
      <w:pPr>
        <w:pStyle w:val="ListParagraph"/>
        <w:numPr>
          <w:ilvl w:val="1"/>
          <w:numId w:val="3"/>
        </w:numPr>
        <w:ind w:left="720" w:firstLine="1080"/>
        <w:jc w:val="both"/>
      </w:pPr>
      <w:r>
        <w:t xml:space="preserve">Update on </w:t>
      </w:r>
      <w:r w:rsidR="004E005F" w:rsidRPr="004E005F">
        <w:t>Community of Practice for Resident Community Changemakers</w:t>
      </w:r>
    </w:p>
    <w:p w:rsidR="004860BD" w:rsidRDefault="00EF5921" w:rsidP="004E005F">
      <w:pPr>
        <w:pStyle w:val="ListParagraph"/>
        <w:numPr>
          <w:ilvl w:val="0"/>
          <w:numId w:val="3"/>
        </w:numPr>
        <w:ind w:left="0" w:firstLine="1080"/>
        <w:jc w:val="both"/>
      </w:pPr>
      <w:r w:rsidRPr="004860BD">
        <w:t>Announcements</w:t>
      </w:r>
    </w:p>
    <w:p w:rsidR="0021063E" w:rsidRDefault="0021063E" w:rsidP="0021063E">
      <w:pPr>
        <w:jc w:val="both"/>
      </w:pPr>
    </w:p>
    <w:p w:rsidR="004A2973" w:rsidRDefault="004A2973" w:rsidP="0021063E">
      <w:pPr>
        <w:jc w:val="both"/>
      </w:pPr>
      <w:r>
        <w:t>What follows are notes of the presentations and conversation associated with each section.</w:t>
      </w:r>
    </w:p>
    <w:p w:rsidR="004A2973" w:rsidRDefault="004A2973" w:rsidP="0021063E">
      <w:pPr>
        <w:jc w:val="both"/>
      </w:pPr>
    </w:p>
    <w:p w:rsidR="0021063E" w:rsidRDefault="004860BD" w:rsidP="000C6D65">
      <w:pPr>
        <w:pStyle w:val="ListParagraph"/>
        <w:numPr>
          <w:ilvl w:val="0"/>
          <w:numId w:val="23"/>
        </w:numPr>
        <w:ind w:left="360" w:hanging="360"/>
        <w:jc w:val="both"/>
      </w:pPr>
      <w:r w:rsidRPr="0021063E">
        <w:rPr>
          <w:b/>
        </w:rPr>
        <w:t>Introductions</w:t>
      </w:r>
    </w:p>
    <w:p w:rsidR="004860BD" w:rsidRPr="004860BD" w:rsidRDefault="004860BD" w:rsidP="00D60119">
      <w:pPr>
        <w:pStyle w:val="ListParagraph"/>
        <w:numPr>
          <w:ilvl w:val="0"/>
          <w:numId w:val="12"/>
        </w:numPr>
        <w:jc w:val="left"/>
      </w:pPr>
      <w:r>
        <w:t>E</w:t>
      </w:r>
      <w:r w:rsidRPr="0021063E">
        <w:rPr>
          <w:sz w:val="24"/>
          <w:szCs w:val="24"/>
        </w:rPr>
        <w:t>veryone introduced themselves by name, neighborhood and institutional</w:t>
      </w:r>
      <w:r w:rsidR="00D60119">
        <w:rPr>
          <w:sz w:val="24"/>
          <w:szCs w:val="24"/>
        </w:rPr>
        <w:t xml:space="preserve"> </w:t>
      </w:r>
      <w:r w:rsidRPr="0021063E">
        <w:rPr>
          <w:sz w:val="24"/>
          <w:szCs w:val="24"/>
        </w:rPr>
        <w:t>/associational group affil</w:t>
      </w:r>
      <w:r w:rsidR="00A272F0" w:rsidRPr="0021063E">
        <w:rPr>
          <w:sz w:val="24"/>
          <w:szCs w:val="24"/>
        </w:rPr>
        <w:t xml:space="preserve">iation (as a way of reinforcing </w:t>
      </w:r>
      <w:r w:rsidRPr="0021063E">
        <w:rPr>
          <w:sz w:val="24"/>
          <w:szCs w:val="24"/>
        </w:rPr>
        <w:t xml:space="preserve">our neighborhood-based and cross-scale/cross-sector orientation).  </w:t>
      </w:r>
    </w:p>
    <w:p w:rsidR="00EF5921" w:rsidRDefault="00EF5921" w:rsidP="00E36E8D">
      <w:pPr>
        <w:jc w:val="both"/>
        <w:rPr>
          <w:sz w:val="24"/>
          <w:szCs w:val="24"/>
        </w:rPr>
      </w:pPr>
    </w:p>
    <w:p w:rsidR="009C3A6F" w:rsidRPr="000C6D65" w:rsidRDefault="00E60FE8" w:rsidP="000C6D65">
      <w:pPr>
        <w:pStyle w:val="ListParagraph"/>
        <w:numPr>
          <w:ilvl w:val="0"/>
          <w:numId w:val="23"/>
        </w:numPr>
        <w:ind w:left="360" w:hanging="360"/>
        <w:jc w:val="both"/>
        <w:rPr>
          <w:b/>
          <w:sz w:val="24"/>
          <w:szCs w:val="24"/>
        </w:rPr>
      </w:pPr>
      <w:r w:rsidRPr="000C6D65">
        <w:rPr>
          <w:b/>
          <w:sz w:val="24"/>
          <w:szCs w:val="24"/>
        </w:rPr>
        <w:t xml:space="preserve">Developing </w:t>
      </w:r>
      <w:r w:rsidR="009C3A6F" w:rsidRPr="000C6D65">
        <w:rPr>
          <w:b/>
          <w:sz w:val="24"/>
          <w:szCs w:val="24"/>
        </w:rPr>
        <w:t>Platform/Technologies</w:t>
      </w:r>
    </w:p>
    <w:p w:rsidR="00E26502" w:rsidRPr="00AA100B" w:rsidRDefault="004A2973" w:rsidP="00E26502">
      <w:pPr>
        <w:ind w:firstLine="360"/>
        <w:jc w:val="both"/>
        <w:rPr>
          <w:i/>
          <w:sz w:val="24"/>
          <w:szCs w:val="24"/>
        </w:rPr>
      </w:pPr>
      <w:r>
        <w:rPr>
          <w:b/>
          <w:i/>
          <w:sz w:val="24"/>
          <w:szCs w:val="24"/>
        </w:rPr>
        <w:t>Update regarding</w:t>
      </w:r>
      <w:r w:rsidR="009C3A6F" w:rsidRPr="00AA100B">
        <w:rPr>
          <w:b/>
          <w:i/>
          <w:sz w:val="24"/>
          <w:szCs w:val="24"/>
        </w:rPr>
        <w:t xml:space="preserve"> collaboration with the Urban Institute</w:t>
      </w:r>
      <w:r w:rsidR="0021063E" w:rsidRPr="00AA100B">
        <w:rPr>
          <w:b/>
          <w:i/>
          <w:sz w:val="24"/>
          <w:szCs w:val="24"/>
        </w:rPr>
        <w:t xml:space="preserve"> – </w:t>
      </w:r>
    </w:p>
    <w:p w:rsidR="00F8165A" w:rsidRDefault="0021063E" w:rsidP="0021063E">
      <w:pPr>
        <w:pStyle w:val="ListParagraph"/>
        <w:numPr>
          <w:ilvl w:val="0"/>
          <w:numId w:val="12"/>
        </w:numPr>
        <w:jc w:val="both"/>
        <w:rPr>
          <w:sz w:val="24"/>
          <w:szCs w:val="24"/>
        </w:rPr>
      </w:pPr>
      <w:r w:rsidRPr="0021063E">
        <w:rPr>
          <w:sz w:val="24"/>
          <w:szCs w:val="24"/>
        </w:rPr>
        <w:t xml:space="preserve">The contract with the Urban Institute (UI) is being finalized, in order to create a preliminary neighborhood-centric community data platform for the Sarasota County community.  The Urban Institute </w:t>
      </w:r>
      <w:r>
        <w:rPr>
          <w:sz w:val="24"/>
          <w:szCs w:val="24"/>
        </w:rPr>
        <w:t xml:space="preserve">has been provided with the </w:t>
      </w:r>
      <w:r w:rsidR="00A03CE3">
        <w:rPr>
          <w:sz w:val="24"/>
          <w:szCs w:val="24"/>
        </w:rPr>
        <w:t xml:space="preserve">preliminary </w:t>
      </w:r>
      <w:r>
        <w:rPr>
          <w:sz w:val="24"/>
          <w:szCs w:val="24"/>
        </w:rPr>
        <w:t xml:space="preserve">site architecture, in order to create </w:t>
      </w:r>
      <w:r w:rsidR="00F8165A">
        <w:rPr>
          <w:sz w:val="24"/>
          <w:szCs w:val="24"/>
        </w:rPr>
        <w:t xml:space="preserve">a multi-layered map that for each neighborhood </w:t>
      </w:r>
      <w:r w:rsidR="00A03CE3">
        <w:rPr>
          <w:sz w:val="24"/>
          <w:szCs w:val="24"/>
        </w:rPr>
        <w:t xml:space="preserve">that </w:t>
      </w:r>
      <w:r w:rsidR="00F8165A">
        <w:rPr>
          <w:sz w:val="24"/>
          <w:szCs w:val="24"/>
        </w:rPr>
        <w:t>includes a variety of:</w:t>
      </w:r>
    </w:p>
    <w:p w:rsidR="009C3A6F" w:rsidRDefault="00F8165A" w:rsidP="00F8165A">
      <w:pPr>
        <w:pStyle w:val="ListParagraph"/>
        <w:numPr>
          <w:ilvl w:val="1"/>
          <w:numId w:val="12"/>
        </w:numPr>
        <w:jc w:val="both"/>
        <w:rPr>
          <w:sz w:val="24"/>
          <w:szCs w:val="24"/>
        </w:rPr>
      </w:pPr>
      <w:r>
        <w:rPr>
          <w:b/>
          <w:sz w:val="24"/>
          <w:szCs w:val="24"/>
        </w:rPr>
        <w:t xml:space="preserve">Boundary systems </w:t>
      </w:r>
      <w:r w:rsidRPr="00F8165A">
        <w:rPr>
          <w:sz w:val="24"/>
          <w:szCs w:val="24"/>
        </w:rPr>
        <w:t>(e.g. zip codes, census tracts / block groups / blocks, voting / police precincts, school attendance zones)</w:t>
      </w:r>
      <w:r w:rsidR="0021063E" w:rsidRPr="0021063E">
        <w:rPr>
          <w:sz w:val="24"/>
          <w:szCs w:val="24"/>
        </w:rPr>
        <w:t xml:space="preserve"> </w:t>
      </w:r>
    </w:p>
    <w:p w:rsidR="00F8165A" w:rsidRDefault="00F8165A" w:rsidP="00F8165A">
      <w:pPr>
        <w:pStyle w:val="ListParagraph"/>
        <w:numPr>
          <w:ilvl w:val="1"/>
          <w:numId w:val="12"/>
        </w:numPr>
        <w:jc w:val="both"/>
        <w:rPr>
          <w:sz w:val="24"/>
          <w:szCs w:val="24"/>
        </w:rPr>
      </w:pPr>
      <w:r>
        <w:rPr>
          <w:b/>
          <w:sz w:val="24"/>
          <w:szCs w:val="24"/>
        </w:rPr>
        <w:t xml:space="preserve">Demographics </w:t>
      </w:r>
      <w:r w:rsidRPr="00F8165A">
        <w:rPr>
          <w:sz w:val="24"/>
          <w:szCs w:val="24"/>
        </w:rPr>
        <w:t>(e.g. total # of residents; #/% by age group and race/ethnicity)</w:t>
      </w:r>
    </w:p>
    <w:p w:rsidR="00F8165A" w:rsidRDefault="00F8165A" w:rsidP="00F8165A">
      <w:pPr>
        <w:pStyle w:val="ListParagraph"/>
        <w:numPr>
          <w:ilvl w:val="1"/>
          <w:numId w:val="12"/>
        </w:numPr>
        <w:jc w:val="both"/>
        <w:rPr>
          <w:sz w:val="24"/>
          <w:szCs w:val="24"/>
        </w:rPr>
      </w:pPr>
      <w:r>
        <w:rPr>
          <w:b/>
          <w:sz w:val="24"/>
          <w:szCs w:val="24"/>
        </w:rPr>
        <w:t xml:space="preserve">Qualitative data </w:t>
      </w:r>
      <w:r w:rsidRPr="00F8165A">
        <w:rPr>
          <w:sz w:val="24"/>
          <w:szCs w:val="24"/>
        </w:rPr>
        <w:t>(e.g. photos, videos, stories)</w:t>
      </w:r>
    </w:p>
    <w:p w:rsidR="00CB3C26" w:rsidRDefault="00CB3C26" w:rsidP="00F8165A">
      <w:pPr>
        <w:pStyle w:val="ListParagraph"/>
        <w:numPr>
          <w:ilvl w:val="1"/>
          <w:numId w:val="12"/>
        </w:numPr>
        <w:jc w:val="both"/>
        <w:rPr>
          <w:sz w:val="24"/>
          <w:szCs w:val="24"/>
        </w:rPr>
      </w:pPr>
      <w:r>
        <w:rPr>
          <w:b/>
          <w:sz w:val="24"/>
          <w:szCs w:val="24"/>
        </w:rPr>
        <w:t xml:space="preserve">Indicators of Well-being </w:t>
      </w:r>
      <w:r w:rsidRPr="00E26502">
        <w:rPr>
          <w:sz w:val="24"/>
          <w:szCs w:val="24"/>
        </w:rPr>
        <w:t xml:space="preserve">(e.g. traditional community indicators </w:t>
      </w:r>
      <w:r w:rsidR="00E26502" w:rsidRPr="00E26502">
        <w:rPr>
          <w:sz w:val="24"/>
          <w:szCs w:val="24"/>
        </w:rPr>
        <w:t>re: health, learning, civic involvement, social well-being, economy, environment)</w:t>
      </w:r>
    </w:p>
    <w:p w:rsidR="00E26502" w:rsidRDefault="00E26502" w:rsidP="00F8165A">
      <w:pPr>
        <w:pStyle w:val="ListParagraph"/>
        <w:numPr>
          <w:ilvl w:val="1"/>
          <w:numId w:val="12"/>
        </w:numPr>
        <w:jc w:val="both"/>
        <w:rPr>
          <w:sz w:val="24"/>
          <w:szCs w:val="24"/>
        </w:rPr>
      </w:pPr>
      <w:r>
        <w:rPr>
          <w:b/>
          <w:sz w:val="24"/>
          <w:szCs w:val="24"/>
        </w:rPr>
        <w:t xml:space="preserve">Assets </w:t>
      </w:r>
      <w:r w:rsidRPr="00E26502">
        <w:rPr>
          <w:sz w:val="24"/>
          <w:szCs w:val="24"/>
        </w:rPr>
        <w:t>(e.g. people, places, organizations)</w:t>
      </w:r>
    </w:p>
    <w:p w:rsidR="00E26502" w:rsidRDefault="00E26502" w:rsidP="00F8165A">
      <w:pPr>
        <w:pStyle w:val="ListParagraph"/>
        <w:numPr>
          <w:ilvl w:val="1"/>
          <w:numId w:val="12"/>
        </w:numPr>
        <w:jc w:val="both"/>
        <w:rPr>
          <w:sz w:val="24"/>
          <w:szCs w:val="24"/>
        </w:rPr>
      </w:pPr>
      <w:r>
        <w:rPr>
          <w:b/>
          <w:sz w:val="24"/>
          <w:szCs w:val="24"/>
        </w:rPr>
        <w:t xml:space="preserve">Intentional change efforts </w:t>
      </w:r>
      <w:r w:rsidRPr="00E26502">
        <w:rPr>
          <w:sz w:val="24"/>
          <w:szCs w:val="24"/>
        </w:rPr>
        <w:t>(e.g. community-building, services/programs, policies, research/evaluation)</w:t>
      </w:r>
    </w:p>
    <w:p w:rsidR="00E26502" w:rsidRPr="00E26502" w:rsidRDefault="00E26502" w:rsidP="00F8165A">
      <w:pPr>
        <w:pStyle w:val="ListParagraph"/>
        <w:numPr>
          <w:ilvl w:val="1"/>
          <w:numId w:val="12"/>
        </w:numPr>
        <w:jc w:val="both"/>
        <w:rPr>
          <w:sz w:val="24"/>
          <w:szCs w:val="24"/>
        </w:rPr>
      </w:pPr>
      <w:r>
        <w:rPr>
          <w:b/>
          <w:sz w:val="24"/>
          <w:szCs w:val="24"/>
        </w:rPr>
        <w:t xml:space="preserve">Reflections </w:t>
      </w:r>
      <w:r w:rsidRPr="00E26502">
        <w:rPr>
          <w:sz w:val="24"/>
          <w:szCs w:val="24"/>
        </w:rPr>
        <w:t>(e.g. questions posed and answere</w:t>
      </w:r>
      <w:r w:rsidR="00402904">
        <w:rPr>
          <w:sz w:val="24"/>
          <w:szCs w:val="24"/>
        </w:rPr>
        <w:t>d by residents; by other entiti</w:t>
      </w:r>
      <w:r w:rsidRPr="00E26502">
        <w:rPr>
          <w:sz w:val="24"/>
          <w:szCs w:val="24"/>
        </w:rPr>
        <w:t>es)</w:t>
      </w:r>
    </w:p>
    <w:p w:rsidR="0021063E" w:rsidRDefault="00E26502" w:rsidP="0021063E">
      <w:pPr>
        <w:pStyle w:val="ListParagraph"/>
        <w:numPr>
          <w:ilvl w:val="0"/>
          <w:numId w:val="12"/>
        </w:numPr>
        <w:jc w:val="both"/>
        <w:rPr>
          <w:sz w:val="24"/>
          <w:szCs w:val="24"/>
        </w:rPr>
      </w:pPr>
      <w:r w:rsidRPr="00E26502">
        <w:rPr>
          <w:sz w:val="24"/>
          <w:szCs w:val="24"/>
        </w:rPr>
        <w:t xml:space="preserve">We as data stewards now </w:t>
      </w:r>
      <w:r w:rsidR="004A2973">
        <w:rPr>
          <w:sz w:val="24"/>
          <w:szCs w:val="24"/>
        </w:rPr>
        <w:t xml:space="preserve">each </w:t>
      </w:r>
      <w:r w:rsidRPr="00E26502">
        <w:rPr>
          <w:sz w:val="24"/>
          <w:szCs w:val="24"/>
        </w:rPr>
        <w:t xml:space="preserve">need to identify and ready local datasets </w:t>
      </w:r>
      <w:r w:rsidR="00A03CE3">
        <w:rPr>
          <w:sz w:val="24"/>
          <w:szCs w:val="24"/>
        </w:rPr>
        <w:t>that our own associations/institutions already have available, so that these datasets</w:t>
      </w:r>
      <w:r w:rsidRPr="00E26502">
        <w:rPr>
          <w:sz w:val="24"/>
          <w:szCs w:val="24"/>
        </w:rPr>
        <w:t xml:space="preserve"> can be </w:t>
      </w:r>
      <w:r w:rsidRPr="00E26502">
        <w:rPr>
          <w:sz w:val="24"/>
          <w:szCs w:val="24"/>
        </w:rPr>
        <w:lastRenderedPageBreak/>
        <w:t xml:space="preserve">uploaded into the online community data platform.  This requires address data, in order to organize data by neighborhoods.  </w:t>
      </w:r>
    </w:p>
    <w:p w:rsidR="00E26502" w:rsidRPr="00E26502" w:rsidRDefault="00E26502" w:rsidP="0021063E">
      <w:pPr>
        <w:pStyle w:val="ListParagraph"/>
        <w:numPr>
          <w:ilvl w:val="0"/>
          <w:numId w:val="12"/>
        </w:numPr>
        <w:jc w:val="both"/>
        <w:rPr>
          <w:sz w:val="24"/>
          <w:szCs w:val="24"/>
        </w:rPr>
      </w:pPr>
      <w:r>
        <w:rPr>
          <w:sz w:val="24"/>
          <w:szCs w:val="24"/>
        </w:rPr>
        <w:t xml:space="preserve">As soon as possible (before September 2012), it will be important for resident groups to “inhabit” several neighborhood pages, in order to see what works and what needs to be added/eliminated/improved.  </w:t>
      </w:r>
    </w:p>
    <w:p w:rsidR="00E36E8D" w:rsidRPr="00B3515C" w:rsidRDefault="00E36E8D" w:rsidP="00E36E8D">
      <w:pPr>
        <w:jc w:val="both"/>
        <w:rPr>
          <w:sz w:val="24"/>
          <w:szCs w:val="24"/>
        </w:rPr>
      </w:pPr>
    </w:p>
    <w:p w:rsidR="00E26502" w:rsidRPr="00E26502" w:rsidRDefault="00E26502" w:rsidP="0021063E">
      <w:pPr>
        <w:jc w:val="both"/>
        <w:rPr>
          <w:b/>
          <w:i/>
        </w:rPr>
      </w:pPr>
      <w:r w:rsidRPr="00E26502">
        <w:rPr>
          <w:b/>
          <w:i/>
        </w:rPr>
        <w:t xml:space="preserve">Comments </w:t>
      </w:r>
      <w:r>
        <w:rPr>
          <w:b/>
          <w:i/>
        </w:rPr>
        <w:t xml:space="preserve">and questions </w:t>
      </w:r>
      <w:r w:rsidRPr="00E26502">
        <w:rPr>
          <w:b/>
          <w:i/>
        </w:rPr>
        <w:t>from Data Stewards:</w:t>
      </w:r>
    </w:p>
    <w:p w:rsidR="00E36E8D" w:rsidRDefault="00E36E8D" w:rsidP="00E26502">
      <w:pPr>
        <w:pStyle w:val="ListParagraph"/>
        <w:numPr>
          <w:ilvl w:val="0"/>
          <w:numId w:val="14"/>
        </w:numPr>
        <w:jc w:val="both"/>
      </w:pPr>
      <w:r>
        <w:t xml:space="preserve">South Venice </w:t>
      </w:r>
      <w:r w:rsidR="00B14339">
        <w:t xml:space="preserve">has </w:t>
      </w:r>
      <w:r>
        <w:t>developed community ratings of priorities, and is aware of county layers of r</w:t>
      </w:r>
      <w:r w:rsidR="00B3515C">
        <w:t>oads, swa</w:t>
      </w:r>
      <w:r>
        <w:t>l</w:t>
      </w:r>
      <w:r w:rsidR="00B3515C">
        <w:t>e</w:t>
      </w:r>
      <w:r>
        <w:t>s, water; community ratings of priorities were generated when county sent out 8000 post cards and build on a 2000 study</w:t>
      </w:r>
      <w:r w:rsidR="00A03CE3">
        <w:t>.</w:t>
      </w:r>
    </w:p>
    <w:p w:rsidR="00E36E8D" w:rsidRDefault="00E36E8D" w:rsidP="00E36E8D">
      <w:pPr>
        <w:jc w:val="both"/>
      </w:pPr>
    </w:p>
    <w:p w:rsidR="00E36E8D" w:rsidRDefault="00E36E8D" w:rsidP="00E26502">
      <w:pPr>
        <w:pStyle w:val="ListParagraph"/>
        <w:numPr>
          <w:ilvl w:val="0"/>
          <w:numId w:val="14"/>
        </w:numPr>
        <w:jc w:val="both"/>
      </w:pPr>
      <w:r>
        <w:t>Who decides what the neighborhood boundaries are?</w:t>
      </w:r>
    </w:p>
    <w:p w:rsidR="001A73B8" w:rsidRDefault="00B14339" w:rsidP="00B14339">
      <w:pPr>
        <w:pStyle w:val="ListParagraph"/>
        <w:numPr>
          <w:ilvl w:val="0"/>
          <w:numId w:val="2"/>
        </w:numPr>
        <w:jc w:val="both"/>
      </w:pPr>
      <w:r>
        <w:t xml:space="preserve">This </w:t>
      </w:r>
      <w:r w:rsidR="001A73B8">
        <w:t xml:space="preserve">will </w:t>
      </w:r>
      <w:r>
        <w:t xml:space="preserve">happen in 3 ways: </w:t>
      </w:r>
    </w:p>
    <w:p w:rsidR="001A73B8" w:rsidRDefault="001A73B8" w:rsidP="000C6D65">
      <w:pPr>
        <w:pStyle w:val="ListParagraph"/>
        <w:numPr>
          <w:ilvl w:val="3"/>
          <w:numId w:val="23"/>
        </w:numPr>
        <w:ind w:left="1440"/>
        <w:jc w:val="both"/>
      </w:pPr>
      <w:r>
        <w:t xml:space="preserve">Some boundaries have </w:t>
      </w:r>
      <w:r w:rsidR="00E26502">
        <w:t xml:space="preserve">already </w:t>
      </w:r>
      <w:r>
        <w:t xml:space="preserve">been established by city governments (e.g. </w:t>
      </w:r>
      <w:r w:rsidR="004A2973">
        <w:t xml:space="preserve">North Port </w:t>
      </w:r>
      <w:r>
        <w:t>neighborhoods were defined as part of the comprehensive plan)</w:t>
      </w:r>
      <w:r w:rsidR="004A2973">
        <w:t>.</w:t>
      </w:r>
      <w:r w:rsidR="00B14339">
        <w:t xml:space="preserve"> </w:t>
      </w:r>
    </w:p>
    <w:p w:rsidR="001A73B8" w:rsidRDefault="001A73B8" w:rsidP="000C6D65">
      <w:pPr>
        <w:pStyle w:val="ListParagraph"/>
        <w:numPr>
          <w:ilvl w:val="3"/>
          <w:numId w:val="23"/>
        </w:numPr>
        <w:ind w:left="1440"/>
        <w:jc w:val="both"/>
      </w:pPr>
      <w:r>
        <w:t xml:space="preserve">Some boundaries are already recognized by cities / county because </w:t>
      </w:r>
      <w:r w:rsidR="00B14339">
        <w:t>resident</w:t>
      </w:r>
      <w:r>
        <w:t xml:space="preserve"> groups</w:t>
      </w:r>
      <w:r w:rsidR="00B14339">
        <w:t xml:space="preserve"> </w:t>
      </w:r>
      <w:r>
        <w:t>came</w:t>
      </w:r>
      <w:r w:rsidR="00B14339">
        <w:t xml:space="preserve"> together to define their own neighborhood boundaries</w:t>
      </w:r>
      <w:r>
        <w:t xml:space="preserve"> and then alerted their city / county  (e.g. Sarasota neighborhoods)</w:t>
      </w:r>
      <w:r w:rsidR="004A2973">
        <w:t>.</w:t>
      </w:r>
    </w:p>
    <w:p w:rsidR="00B14339" w:rsidRDefault="001A73B8" w:rsidP="000C6D65">
      <w:pPr>
        <w:pStyle w:val="ListParagraph"/>
        <w:numPr>
          <w:ilvl w:val="3"/>
          <w:numId w:val="23"/>
        </w:numPr>
        <w:ind w:left="1440"/>
        <w:jc w:val="both"/>
      </w:pPr>
      <w:r>
        <w:t>R</w:t>
      </w:r>
      <w:r w:rsidR="00B14339">
        <w:t xml:space="preserve">esidents will be able to individually </w:t>
      </w:r>
      <w:r>
        <w:t>define</w:t>
      </w:r>
      <w:r w:rsidR="00B14339">
        <w:t xml:space="preserve"> their own neighborhood boundaries using the community platform</w:t>
      </w:r>
      <w:r>
        <w:t>.</w:t>
      </w:r>
    </w:p>
    <w:p w:rsidR="00E36E8D" w:rsidRDefault="00E36E8D" w:rsidP="001A73B8">
      <w:pPr>
        <w:pStyle w:val="ListParagraph"/>
        <w:numPr>
          <w:ilvl w:val="0"/>
          <w:numId w:val="2"/>
        </w:numPr>
        <w:ind w:left="720"/>
        <w:jc w:val="both"/>
      </w:pPr>
      <w:r>
        <w:t xml:space="preserve">In </w:t>
      </w:r>
      <w:r w:rsidR="00B3515C">
        <w:t xml:space="preserve">the Sawgrass neighborhood </w:t>
      </w:r>
      <w:r w:rsidR="001A73B8">
        <w:t xml:space="preserve">of Venice </w:t>
      </w:r>
      <w:r w:rsidR="00B3515C">
        <w:t xml:space="preserve">there are </w:t>
      </w:r>
      <w:r>
        <w:t>lists of retirees</w:t>
      </w:r>
      <w:r w:rsidR="001A73B8">
        <w:t xml:space="preserve"> and</w:t>
      </w:r>
      <w:r>
        <w:t xml:space="preserve"> an active email list and social activities – </w:t>
      </w:r>
      <w:r w:rsidR="004A2973">
        <w:t xml:space="preserve">so this neighborhood </w:t>
      </w:r>
      <w:r>
        <w:t xml:space="preserve">could be [ripe] for involvement in the collaborative / online platform; </w:t>
      </w:r>
      <w:r w:rsidR="001A73B8">
        <w:t>this</w:t>
      </w:r>
      <w:r>
        <w:t xml:space="preserve"> neighborhood does not rela</w:t>
      </w:r>
      <w:r w:rsidR="00B3515C">
        <w:t>te to the Comp Plan neighborhoo</w:t>
      </w:r>
      <w:r>
        <w:t xml:space="preserve">ds – it is important to note </w:t>
      </w:r>
      <w:r w:rsidR="001A73B8">
        <w:t>which</w:t>
      </w:r>
      <w:r>
        <w:t xml:space="preserve"> kinds of neighborhoods to aggregate vs. separate because they are entirely different; </w:t>
      </w:r>
      <w:r w:rsidR="001A73B8">
        <w:t xml:space="preserve">there is </w:t>
      </w:r>
      <w:r>
        <w:t xml:space="preserve">an interest in making sure the data </w:t>
      </w:r>
      <w:r w:rsidR="001A73B8">
        <w:t>we</w:t>
      </w:r>
      <w:r>
        <w:t xml:space="preserve"> see is related to the </w:t>
      </w:r>
      <w:r w:rsidR="001A73B8">
        <w:t xml:space="preserve">appropriate </w:t>
      </w:r>
      <w:r>
        <w:t>[neighborhood boundary]</w:t>
      </w:r>
    </w:p>
    <w:p w:rsidR="00E36E8D" w:rsidRDefault="00E36E8D" w:rsidP="001A73B8">
      <w:pPr>
        <w:pStyle w:val="ListParagraph"/>
        <w:numPr>
          <w:ilvl w:val="0"/>
          <w:numId w:val="2"/>
        </w:numPr>
        <w:tabs>
          <w:tab w:val="left" w:pos="720"/>
        </w:tabs>
        <w:ind w:hanging="720"/>
        <w:jc w:val="both"/>
      </w:pPr>
      <w:r>
        <w:t xml:space="preserve">What about distinctions that don’t have clear boundaries, like North and South County?  </w:t>
      </w:r>
    </w:p>
    <w:p w:rsidR="00E36E8D" w:rsidRDefault="001A73B8" w:rsidP="001A73B8">
      <w:pPr>
        <w:pStyle w:val="ListParagraph"/>
        <w:numPr>
          <w:ilvl w:val="0"/>
          <w:numId w:val="2"/>
        </w:numPr>
        <w:tabs>
          <w:tab w:val="left" w:pos="720"/>
        </w:tabs>
        <w:ind w:hanging="720"/>
        <w:jc w:val="both"/>
      </w:pPr>
      <w:r>
        <w:t>Perhaps the online platform could include</w:t>
      </w:r>
      <w:r w:rsidR="00B3515C">
        <w:t xml:space="preserve"> </w:t>
      </w:r>
      <w:r w:rsidR="00E36E8D">
        <w:t xml:space="preserve">a survey </w:t>
      </w:r>
      <w:r w:rsidR="00B3515C">
        <w:t xml:space="preserve">of users of the platform, </w:t>
      </w:r>
      <w:r w:rsidR="00B14339">
        <w:t>asking</w:t>
      </w:r>
      <w:r w:rsidR="00E36E8D">
        <w:t xml:space="preserve">: </w:t>
      </w:r>
      <w:r w:rsidR="00B14339">
        <w:t>“</w:t>
      </w:r>
      <w:r w:rsidR="00D60119">
        <w:t>A</w:t>
      </w:r>
      <w:r w:rsidR="00E36E8D">
        <w:t>re you satisfied with the established</w:t>
      </w:r>
      <w:r>
        <w:t xml:space="preserve"> boundaries</w:t>
      </w:r>
      <w:r w:rsidR="00E36E8D">
        <w:t>?</w:t>
      </w:r>
      <w:r w:rsidR="00B14339">
        <w:t>”</w:t>
      </w:r>
    </w:p>
    <w:p w:rsidR="00E36E8D" w:rsidRDefault="00CA5DC3" w:rsidP="001A73B8">
      <w:pPr>
        <w:pStyle w:val="ListParagraph"/>
        <w:numPr>
          <w:ilvl w:val="0"/>
          <w:numId w:val="2"/>
        </w:numPr>
        <w:tabs>
          <w:tab w:val="left" w:pos="720"/>
        </w:tabs>
        <w:ind w:hanging="720"/>
        <w:jc w:val="both"/>
      </w:pPr>
      <w:r>
        <w:t xml:space="preserve">If </w:t>
      </w:r>
      <w:r w:rsidR="004A2973">
        <w:t xml:space="preserve">the online </w:t>
      </w:r>
      <w:r>
        <w:t xml:space="preserve">platform </w:t>
      </w:r>
      <w:r w:rsidR="001A73B8">
        <w:t xml:space="preserve">is </w:t>
      </w:r>
      <w:r>
        <w:t xml:space="preserve">used </w:t>
      </w:r>
      <w:r w:rsidR="001A73B8">
        <w:t xml:space="preserve">to examine neighborhoods block by block then users </w:t>
      </w:r>
      <w:r>
        <w:t>could see, for instance, where there are “Books for Children”</w:t>
      </w:r>
      <w:r w:rsidR="001A73B8">
        <w:t xml:space="preserve"> available or being received.  </w:t>
      </w:r>
    </w:p>
    <w:p w:rsidR="00CA5DC3" w:rsidRDefault="001A73B8" w:rsidP="001A73B8">
      <w:pPr>
        <w:pStyle w:val="ListParagraph"/>
        <w:numPr>
          <w:ilvl w:val="0"/>
          <w:numId w:val="2"/>
        </w:numPr>
        <w:tabs>
          <w:tab w:val="left" w:pos="720"/>
        </w:tabs>
        <w:ind w:hanging="720"/>
        <w:jc w:val="both"/>
      </w:pPr>
      <w:r>
        <w:t>W</w:t>
      </w:r>
      <w:r w:rsidR="00CA5DC3">
        <w:t xml:space="preserve">hat </w:t>
      </w:r>
      <w:r>
        <w:t xml:space="preserve">will </w:t>
      </w:r>
      <w:r w:rsidR="00CA5DC3">
        <w:t xml:space="preserve">the ultimate outcome </w:t>
      </w:r>
      <w:r>
        <w:t>be?  It</w:t>
      </w:r>
      <w:r w:rsidR="00B14339">
        <w:t xml:space="preserve"> s</w:t>
      </w:r>
      <w:r w:rsidR="00CA5DC3">
        <w:t xml:space="preserve">eems important that it be heading toward action – defining priorities.  </w:t>
      </w:r>
      <w:r w:rsidR="00B14339">
        <w:t>Data can kill a lot of things, s</w:t>
      </w:r>
      <w:r w:rsidR="00CA5DC3">
        <w:t xml:space="preserve">o </w:t>
      </w:r>
      <w:r w:rsidR="00B14339">
        <w:t xml:space="preserve">we should </w:t>
      </w:r>
      <w:r w:rsidR="00CA5DC3">
        <w:t>be limited in what data to focus on.  A big problem is the lack of priorities in decision-making – from neighborhood up to county.</w:t>
      </w:r>
      <w:r w:rsidR="00B3515C">
        <w:t xml:space="preserve">  For example, 200 miles of swa</w:t>
      </w:r>
      <w:r w:rsidR="00CA5DC3">
        <w:t>l</w:t>
      </w:r>
      <w:r w:rsidR="00B3515C">
        <w:t>e</w:t>
      </w:r>
      <w:r w:rsidR="00CA5DC3">
        <w:t xml:space="preserve">s.  </w:t>
      </w:r>
    </w:p>
    <w:p w:rsidR="00CA5DC3" w:rsidRDefault="00DF19F1" w:rsidP="00DF19F1">
      <w:pPr>
        <w:pStyle w:val="ListParagraph"/>
        <w:numPr>
          <w:ilvl w:val="0"/>
          <w:numId w:val="2"/>
        </w:numPr>
        <w:tabs>
          <w:tab w:val="left" w:pos="720"/>
        </w:tabs>
        <w:ind w:left="720"/>
        <w:jc w:val="both"/>
      </w:pPr>
      <w:r>
        <w:t xml:space="preserve">It would help to ask:  </w:t>
      </w:r>
      <w:r w:rsidR="00CA5DC3" w:rsidRPr="009C3A6F">
        <w:t xml:space="preserve">What are the big decisions </w:t>
      </w:r>
      <w:r w:rsidR="00B14339">
        <w:t xml:space="preserve">to </w:t>
      </w:r>
      <w:r w:rsidR="00CA5DC3" w:rsidRPr="009C3A6F">
        <w:t xml:space="preserve">make?  What data/information is most needed in order to make each of these decisions?  </w:t>
      </w:r>
    </w:p>
    <w:p w:rsidR="00CA5DC3" w:rsidRDefault="00DF19F1" w:rsidP="001A73B8">
      <w:pPr>
        <w:pStyle w:val="ListParagraph"/>
        <w:numPr>
          <w:ilvl w:val="0"/>
          <w:numId w:val="2"/>
        </w:numPr>
        <w:tabs>
          <w:tab w:val="left" w:pos="720"/>
        </w:tabs>
        <w:ind w:hanging="720"/>
        <w:jc w:val="both"/>
      </w:pPr>
      <w:r>
        <w:t xml:space="preserve">Could the </w:t>
      </w:r>
      <w:r w:rsidR="00CA5DC3">
        <w:t>Urban Institute help us identify which data</w:t>
      </w:r>
      <w:r w:rsidR="00B3515C">
        <w:t xml:space="preserve"> </w:t>
      </w:r>
      <w:r>
        <w:t>points matter most?</w:t>
      </w:r>
    </w:p>
    <w:p w:rsidR="00DF19F1" w:rsidRDefault="00DF19F1" w:rsidP="00DF19F1">
      <w:pPr>
        <w:pStyle w:val="ListParagraph"/>
        <w:numPr>
          <w:ilvl w:val="1"/>
          <w:numId w:val="2"/>
        </w:numPr>
        <w:tabs>
          <w:tab w:val="left" w:pos="720"/>
        </w:tabs>
        <w:jc w:val="both"/>
      </w:pPr>
      <w:r>
        <w:t xml:space="preserve">The local community and collaborative are responsible for identifying which data matters most to our own community; the collaboration with UI will make it possible to connect with other communities across the country who are part of the UI National Neighborhood Indicators Partnership.  </w:t>
      </w:r>
    </w:p>
    <w:p w:rsidR="00BF0D7B" w:rsidRDefault="00BF0D7B" w:rsidP="001A73B8">
      <w:pPr>
        <w:pStyle w:val="ListParagraph"/>
        <w:numPr>
          <w:ilvl w:val="0"/>
          <w:numId w:val="2"/>
        </w:numPr>
        <w:tabs>
          <w:tab w:val="left" w:pos="720"/>
        </w:tabs>
        <w:ind w:hanging="720"/>
        <w:jc w:val="both"/>
      </w:pPr>
      <w:r>
        <w:t>Data should come from residents so as to be neighborhood-centric.</w:t>
      </w:r>
    </w:p>
    <w:p w:rsidR="005E6E69" w:rsidRDefault="005E6E69" w:rsidP="005E6E69">
      <w:pPr>
        <w:pStyle w:val="ListParagraph"/>
        <w:numPr>
          <w:ilvl w:val="0"/>
          <w:numId w:val="2"/>
        </w:numPr>
        <w:tabs>
          <w:tab w:val="left" w:pos="720"/>
        </w:tabs>
        <w:ind w:hanging="720"/>
        <w:jc w:val="both"/>
      </w:pPr>
      <w:r>
        <w:lastRenderedPageBreak/>
        <w:t>It would be helpful to review w</w:t>
      </w:r>
      <w:r w:rsidR="00CA5DC3" w:rsidRPr="009C3A6F">
        <w:t>hat decisions have been made using what information</w:t>
      </w:r>
      <w:r>
        <w:t>.</w:t>
      </w:r>
    </w:p>
    <w:p w:rsidR="005E6E69" w:rsidRDefault="00CA5DC3" w:rsidP="005E6E69">
      <w:pPr>
        <w:pStyle w:val="ListParagraph"/>
        <w:numPr>
          <w:ilvl w:val="0"/>
          <w:numId w:val="2"/>
        </w:numPr>
        <w:tabs>
          <w:tab w:val="left" w:pos="720"/>
        </w:tabs>
        <w:ind w:hanging="720"/>
        <w:jc w:val="both"/>
      </w:pPr>
      <w:r w:rsidRPr="009C3A6F">
        <w:t xml:space="preserve">Will this platform be able to model?  </w:t>
      </w:r>
    </w:p>
    <w:p w:rsidR="005E6E69" w:rsidRDefault="005E6E69" w:rsidP="005E6E69">
      <w:pPr>
        <w:pStyle w:val="ListParagraph"/>
        <w:numPr>
          <w:ilvl w:val="1"/>
          <w:numId w:val="2"/>
        </w:numPr>
        <w:tabs>
          <w:tab w:val="left" w:pos="720"/>
        </w:tabs>
        <w:jc w:val="both"/>
      </w:pPr>
      <w:r>
        <w:t xml:space="preserve">The online community data platform will provide a reflection of the local community through data, but at this stage it is not being designed with the capacity to model future possible states.  </w:t>
      </w:r>
    </w:p>
    <w:p w:rsidR="00CA5DC3" w:rsidRDefault="000B7F95" w:rsidP="005E6E69">
      <w:pPr>
        <w:pStyle w:val="ListParagraph"/>
        <w:numPr>
          <w:ilvl w:val="0"/>
          <w:numId w:val="2"/>
        </w:numPr>
        <w:tabs>
          <w:tab w:val="left" w:pos="720"/>
        </w:tabs>
        <w:ind w:hanging="720"/>
        <w:jc w:val="both"/>
      </w:pPr>
      <w:r w:rsidRPr="009C3A6F">
        <w:t xml:space="preserve">Who else </w:t>
      </w:r>
      <w:r w:rsidR="005E6E69">
        <w:t>would be helpful to have as partners of the Community Data Collaborative</w:t>
      </w:r>
      <w:r w:rsidRPr="009C3A6F">
        <w:t>?</w:t>
      </w:r>
    </w:p>
    <w:p w:rsidR="000B7F95" w:rsidRDefault="005E6E69" w:rsidP="005E6E69">
      <w:pPr>
        <w:pStyle w:val="ListParagraph"/>
        <w:numPr>
          <w:ilvl w:val="1"/>
          <w:numId w:val="2"/>
        </w:numPr>
        <w:tabs>
          <w:tab w:val="left" w:pos="720"/>
        </w:tabs>
        <w:jc w:val="both"/>
      </w:pPr>
      <w:r>
        <w:t>It will be u</w:t>
      </w:r>
      <w:r w:rsidR="000B7F95">
        <w:t>seful to include p</w:t>
      </w:r>
      <w:r w:rsidR="00CA5DC3">
        <w:t>lanners</w:t>
      </w:r>
      <w:r w:rsidR="000B7F95">
        <w:t xml:space="preserve"> and GIS experts because they</w:t>
      </w:r>
      <w:r w:rsidR="00CA5DC3">
        <w:t xml:space="preserve"> consider modeling.  </w:t>
      </w:r>
    </w:p>
    <w:p w:rsidR="00CA5DC3" w:rsidRDefault="00CA5DC3" w:rsidP="005E6E69">
      <w:pPr>
        <w:pStyle w:val="ListParagraph"/>
        <w:numPr>
          <w:ilvl w:val="1"/>
          <w:numId w:val="2"/>
        </w:numPr>
        <w:tabs>
          <w:tab w:val="left" w:pos="720"/>
        </w:tabs>
        <w:jc w:val="both"/>
      </w:pPr>
      <w:r>
        <w:t>Neighborhoods staff – in cities and county – Ryan Chapdelain; Jane Grogg</w:t>
      </w:r>
    </w:p>
    <w:p w:rsidR="00CA5DC3" w:rsidRDefault="00CA5DC3" w:rsidP="005E6E69">
      <w:pPr>
        <w:pStyle w:val="ListParagraph"/>
        <w:numPr>
          <w:ilvl w:val="1"/>
          <w:numId w:val="2"/>
        </w:numPr>
        <w:tabs>
          <w:tab w:val="left" w:pos="720"/>
        </w:tabs>
        <w:jc w:val="both"/>
      </w:pPr>
      <w:r>
        <w:t>NEST</w:t>
      </w:r>
      <w:r w:rsidR="005E6E69">
        <w:t xml:space="preserve"> citizen groups</w:t>
      </w:r>
    </w:p>
    <w:p w:rsidR="00CA5DC3" w:rsidRDefault="00CA5DC3" w:rsidP="005E6E69">
      <w:pPr>
        <w:pStyle w:val="ListParagraph"/>
        <w:numPr>
          <w:ilvl w:val="1"/>
          <w:numId w:val="2"/>
        </w:numPr>
        <w:tabs>
          <w:tab w:val="left" w:pos="720"/>
        </w:tabs>
        <w:jc w:val="both"/>
      </w:pPr>
      <w:r>
        <w:t>Chuck Henry of Environmental Health</w:t>
      </w:r>
    </w:p>
    <w:p w:rsidR="00B14339" w:rsidRDefault="005E6E69" w:rsidP="005E6E69">
      <w:pPr>
        <w:pStyle w:val="ListParagraph"/>
        <w:numPr>
          <w:ilvl w:val="1"/>
          <w:numId w:val="2"/>
        </w:numPr>
        <w:tabs>
          <w:tab w:val="left" w:pos="720"/>
        </w:tabs>
        <w:jc w:val="both"/>
      </w:pPr>
      <w:r>
        <w:t>P</w:t>
      </w:r>
      <w:r w:rsidR="00B14339">
        <w:t>roperty appraiser</w:t>
      </w:r>
    </w:p>
    <w:p w:rsidR="00B14339" w:rsidRDefault="00B14339" w:rsidP="005E6E69">
      <w:pPr>
        <w:pStyle w:val="ListParagraph"/>
        <w:numPr>
          <w:ilvl w:val="1"/>
          <w:numId w:val="2"/>
        </w:numPr>
        <w:tabs>
          <w:tab w:val="left" w:pos="720"/>
        </w:tabs>
        <w:jc w:val="both"/>
      </w:pPr>
      <w:r>
        <w:t>Jim Harriet’s operation</w:t>
      </w:r>
      <w:r w:rsidR="005E6E69">
        <w:t xml:space="preserve"> </w:t>
      </w:r>
      <w:r>
        <w:t xml:space="preserve">– </w:t>
      </w:r>
      <w:r w:rsidR="005E6E69">
        <w:t xml:space="preserve">they map </w:t>
      </w:r>
      <w:r>
        <w:t>every road in the county</w:t>
      </w:r>
    </w:p>
    <w:p w:rsidR="00B14339" w:rsidRDefault="00B14339" w:rsidP="005E6E69">
      <w:pPr>
        <w:pStyle w:val="ListParagraph"/>
        <w:numPr>
          <w:ilvl w:val="1"/>
          <w:numId w:val="2"/>
        </w:numPr>
        <w:tabs>
          <w:tab w:val="left" w:pos="720"/>
        </w:tabs>
        <w:jc w:val="both"/>
      </w:pPr>
      <w:r>
        <w:t>Parks and Recreation people</w:t>
      </w:r>
    </w:p>
    <w:p w:rsidR="00B14339" w:rsidRDefault="00B14339" w:rsidP="005E6E69">
      <w:pPr>
        <w:pStyle w:val="ListParagraph"/>
        <w:numPr>
          <w:ilvl w:val="1"/>
          <w:numId w:val="2"/>
        </w:numPr>
        <w:tabs>
          <w:tab w:val="left" w:pos="720"/>
        </w:tabs>
        <w:jc w:val="both"/>
      </w:pPr>
      <w:r>
        <w:t>Alternative newspapers – Pelican Press, Observer, Tempo – they all have agendas</w:t>
      </w:r>
    </w:p>
    <w:p w:rsidR="00B14339" w:rsidRDefault="005E6E69" w:rsidP="005E6E69">
      <w:pPr>
        <w:pStyle w:val="ListParagraph"/>
        <w:numPr>
          <w:ilvl w:val="1"/>
          <w:numId w:val="2"/>
        </w:numPr>
        <w:tabs>
          <w:tab w:val="left" w:pos="720"/>
        </w:tabs>
        <w:jc w:val="both"/>
      </w:pPr>
      <w:r>
        <w:t>Neighborhood</w:t>
      </w:r>
      <w:r w:rsidR="00B14339">
        <w:t xml:space="preserve"> newsletters and CONA newsletter</w:t>
      </w:r>
    </w:p>
    <w:p w:rsidR="005E6E69" w:rsidRDefault="005E6E69" w:rsidP="005E6E69">
      <w:pPr>
        <w:pStyle w:val="ListParagraph"/>
        <w:numPr>
          <w:ilvl w:val="0"/>
          <w:numId w:val="2"/>
        </w:numPr>
        <w:tabs>
          <w:tab w:val="left" w:pos="720"/>
        </w:tabs>
        <w:ind w:hanging="720"/>
        <w:jc w:val="both"/>
      </w:pPr>
      <w:r>
        <w:t>It will be important to make it easy to download data from the online platform into excel spreadsheets</w:t>
      </w:r>
      <w:r w:rsidR="00AA100B">
        <w:t>.</w:t>
      </w:r>
    </w:p>
    <w:p w:rsidR="00CA5DC3" w:rsidRDefault="00AA100B" w:rsidP="001A73B8">
      <w:pPr>
        <w:pStyle w:val="ListParagraph"/>
        <w:numPr>
          <w:ilvl w:val="0"/>
          <w:numId w:val="2"/>
        </w:numPr>
        <w:tabs>
          <w:tab w:val="left" w:pos="720"/>
        </w:tabs>
        <w:ind w:hanging="720"/>
        <w:jc w:val="both"/>
      </w:pPr>
      <w:r>
        <w:t>It s</w:t>
      </w:r>
      <w:r w:rsidR="00CA5DC3">
        <w:t>ounds like there will always be fuzzy edges</w:t>
      </w:r>
      <w:r w:rsidR="00B14339">
        <w:t xml:space="preserve"> and boundaries</w:t>
      </w:r>
      <w:r w:rsidR="00CA5DC3">
        <w:t xml:space="preserve"> – like “kids on edges of neighborhoods</w:t>
      </w:r>
      <w:r w:rsidR="00B14339">
        <w:t>”</w:t>
      </w:r>
      <w:r>
        <w:t xml:space="preserve"> or</w:t>
      </w:r>
      <w:r w:rsidR="00CA5DC3">
        <w:t xml:space="preserve"> income</w:t>
      </w:r>
      <w:r w:rsidR="005E6E69">
        <w:t xml:space="preserve"> differences</w:t>
      </w:r>
      <w:r>
        <w:t>.</w:t>
      </w:r>
    </w:p>
    <w:p w:rsidR="00CA5DC3" w:rsidRDefault="00B14339" w:rsidP="001A73B8">
      <w:pPr>
        <w:pStyle w:val="ListParagraph"/>
        <w:numPr>
          <w:ilvl w:val="0"/>
          <w:numId w:val="2"/>
        </w:numPr>
        <w:tabs>
          <w:tab w:val="left" w:pos="720"/>
        </w:tabs>
        <w:ind w:hanging="720"/>
        <w:jc w:val="both"/>
      </w:pPr>
      <w:r>
        <w:t>Could use</w:t>
      </w:r>
      <w:r w:rsidR="00CA5DC3">
        <w:t xml:space="preserve"> the outcome targets, goals/objectives in the Comp</w:t>
      </w:r>
      <w:r w:rsidR="005E6E69">
        <w:t xml:space="preserve">rehensive </w:t>
      </w:r>
      <w:r w:rsidR="00CA5DC3">
        <w:t>Plan and other plans as a way of identifying priority datasets to include in the online platform – like the measures identified by the Community Alliance</w:t>
      </w:r>
      <w:r w:rsidR="00AA100B">
        <w:t>.</w:t>
      </w:r>
    </w:p>
    <w:p w:rsidR="00CA5DC3" w:rsidRDefault="00CA5DC3" w:rsidP="001A73B8">
      <w:pPr>
        <w:pStyle w:val="ListParagraph"/>
        <w:numPr>
          <w:ilvl w:val="0"/>
          <w:numId w:val="2"/>
        </w:numPr>
        <w:tabs>
          <w:tab w:val="left" w:pos="720"/>
        </w:tabs>
        <w:ind w:hanging="720"/>
        <w:jc w:val="both"/>
      </w:pPr>
      <w:r>
        <w:t>County is working on an asset list for all buildings – every building in the county will be connected to GIS – Sharon Shulte manages this work</w:t>
      </w:r>
      <w:r w:rsidR="005E6E69">
        <w:t xml:space="preserve"> – tying to this could be a way to organize data by neighborhoods.</w:t>
      </w:r>
    </w:p>
    <w:p w:rsidR="00CA5DC3" w:rsidRDefault="00B14339" w:rsidP="001A73B8">
      <w:pPr>
        <w:pStyle w:val="ListParagraph"/>
        <w:numPr>
          <w:ilvl w:val="0"/>
          <w:numId w:val="2"/>
        </w:numPr>
        <w:tabs>
          <w:tab w:val="left" w:pos="720"/>
        </w:tabs>
        <w:ind w:hanging="720"/>
        <w:jc w:val="both"/>
      </w:pPr>
      <w:r>
        <w:t>I</w:t>
      </w:r>
      <w:r w:rsidR="00CA5DC3">
        <w:t>f the purpose is to support folks on big decisions</w:t>
      </w:r>
      <w:r w:rsidR="00822A9E">
        <w:t>,</w:t>
      </w:r>
      <w:r w:rsidR="00CA5DC3">
        <w:t xml:space="preserve"> then the way we phrase the question builds the usefulness of the data – e.g. </w:t>
      </w:r>
      <w:r w:rsidR="005E6E69">
        <w:t xml:space="preserve">questions to prompt the contribution of </w:t>
      </w:r>
      <w:r w:rsidR="00CA5DC3">
        <w:t>stories relating to healthcare or transportation</w:t>
      </w:r>
      <w:r w:rsidR="005E6E69">
        <w:t>.</w:t>
      </w:r>
    </w:p>
    <w:p w:rsidR="005E6E69" w:rsidRDefault="005E6E69" w:rsidP="005E6E69">
      <w:pPr>
        <w:pStyle w:val="ListParagraph"/>
        <w:numPr>
          <w:ilvl w:val="1"/>
          <w:numId w:val="2"/>
        </w:numPr>
        <w:tabs>
          <w:tab w:val="left" w:pos="720"/>
        </w:tabs>
        <w:jc w:val="both"/>
      </w:pPr>
      <w:r>
        <w:t xml:space="preserve">Note:  The purpose is not only to support “big” decisions, but everyday decision-making and action too.  </w:t>
      </w:r>
    </w:p>
    <w:p w:rsidR="00CA5DC3" w:rsidRDefault="00CA5DC3" w:rsidP="005E6E69">
      <w:pPr>
        <w:pStyle w:val="ListParagraph"/>
        <w:numPr>
          <w:ilvl w:val="0"/>
          <w:numId w:val="2"/>
        </w:numPr>
        <w:tabs>
          <w:tab w:val="left" w:pos="720"/>
        </w:tabs>
        <w:ind w:hanging="720"/>
        <w:jc w:val="both"/>
      </w:pPr>
      <w:r>
        <w:t>With the homelessness coalition, there is a client / service database – agencies do data</w:t>
      </w:r>
      <w:r w:rsidR="00B3515C">
        <w:t xml:space="preserve"> </w:t>
      </w:r>
      <w:r>
        <w:t xml:space="preserve">sharing; it is used at an inter-agency scale; </w:t>
      </w:r>
      <w:r w:rsidR="005E6E69">
        <w:t xml:space="preserve">this </w:t>
      </w:r>
      <w:r>
        <w:t>[helps to ] address value</w:t>
      </w:r>
      <w:r w:rsidR="005E6E69">
        <w:t>.  For e</w:t>
      </w:r>
      <w:r w:rsidR="00AF5FC9">
        <w:t>xample:  when considering h</w:t>
      </w:r>
      <w:r>
        <w:t>ousing needs and future housing needs</w:t>
      </w:r>
      <w:r w:rsidR="00AF5FC9">
        <w:t>, what if we could see how the policy overlays, and how the policies create constraints</w:t>
      </w:r>
      <w:r w:rsidR="00AA100B">
        <w:t>?</w:t>
      </w:r>
    </w:p>
    <w:p w:rsidR="00AF5FC9" w:rsidRDefault="00B14339" w:rsidP="001A73B8">
      <w:pPr>
        <w:pStyle w:val="ListParagraph"/>
        <w:numPr>
          <w:ilvl w:val="0"/>
          <w:numId w:val="2"/>
        </w:numPr>
        <w:tabs>
          <w:tab w:val="left" w:pos="720"/>
        </w:tabs>
        <w:ind w:hanging="720"/>
        <w:jc w:val="both"/>
      </w:pPr>
      <w:r>
        <w:t>The platform should be d</w:t>
      </w:r>
      <w:r w:rsidR="00AF5FC9">
        <w:t>ata driven and also human story driven</w:t>
      </w:r>
      <w:r>
        <w:t>. It should be flexible and constantly changing.</w:t>
      </w:r>
    </w:p>
    <w:p w:rsidR="001118FE" w:rsidRDefault="001118FE" w:rsidP="001118FE">
      <w:pPr>
        <w:tabs>
          <w:tab w:val="left" w:pos="720"/>
        </w:tabs>
        <w:jc w:val="both"/>
      </w:pPr>
    </w:p>
    <w:p w:rsidR="00E07D30" w:rsidRPr="001118FE" w:rsidRDefault="00E60FE8" w:rsidP="001118FE">
      <w:pPr>
        <w:pStyle w:val="ListParagraph"/>
        <w:numPr>
          <w:ilvl w:val="0"/>
          <w:numId w:val="23"/>
        </w:numPr>
        <w:ind w:left="360" w:hanging="360"/>
        <w:jc w:val="left"/>
        <w:rPr>
          <w:b/>
        </w:rPr>
      </w:pPr>
      <w:r w:rsidRPr="001118FE">
        <w:rPr>
          <w:b/>
        </w:rPr>
        <w:t xml:space="preserve">Developing </w:t>
      </w:r>
      <w:r w:rsidR="00E07D30" w:rsidRPr="001118FE">
        <w:rPr>
          <w:b/>
        </w:rPr>
        <w:t>Datasets</w:t>
      </w:r>
      <w:r w:rsidRPr="001118FE">
        <w:rPr>
          <w:b/>
        </w:rPr>
        <w:t xml:space="preserve"> </w:t>
      </w:r>
    </w:p>
    <w:p w:rsidR="00E07D30" w:rsidRDefault="00E07D30" w:rsidP="00E60FE8">
      <w:pPr>
        <w:pStyle w:val="ListParagraph"/>
        <w:numPr>
          <w:ilvl w:val="0"/>
          <w:numId w:val="15"/>
        </w:numPr>
        <w:ind w:left="720"/>
        <w:jc w:val="both"/>
      </w:pPr>
      <w:r>
        <w:t xml:space="preserve">The School Board </w:t>
      </w:r>
      <w:r w:rsidR="00AA100B">
        <w:t xml:space="preserve">IT Department </w:t>
      </w:r>
      <w:r>
        <w:t xml:space="preserve">has been working with </w:t>
      </w:r>
      <w:r w:rsidR="00AA100B">
        <w:t xml:space="preserve">the </w:t>
      </w:r>
      <w:r>
        <w:t xml:space="preserve">SCOPE data team </w:t>
      </w:r>
      <w:r w:rsidR="00E60FE8">
        <w:t xml:space="preserve">this month </w:t>
      </w:r>
      <w:r>
        <w:t xml:space="preserve">to convert </w:t>
      </w:r>
      <w:r w:rsidR="00E60FE8">
        <w:t>its</w:t>
      </w:r>
      <w:r>
        <w:t xml:space="preserve"> existing dataset (consisting of 54,000 records)</w:t>
      </w:r>
      <w:r w:rsidR="00E60FE8">
        <w:t xml:space="preserve"> so that it can be </w:t>
      </w:r>
      <w:r w:rsidR="00AA100B">
        <w:t>organized</w:t>
      </w:r>
      <w:r>
        <w:t xml:space="preserve"> </w:t>
      </w:r>
      <w:r w:rsidR="00E60FE8">
        <w:t xml:space="preserve">(and then mapped) </w:t>
      </w:r>
      <w:r>
        <w:t>by neighborhood.</w:t>
      </w:r>
      <w:r w:rsidR="00AA100B">
        <w:t xml:space="preserve">  </w:t>
      </w:r>
    </w:p>
    <w:p w:rsidR="00E07D30" w:rsidRDefault="00AA100B" w:rsidP="00E60FE8">
      <w:pPr>
        <w:pStyle w:val="ListParagraph"/>
        <w:numPr>
          <w:ilvl w:val="0"/>
          <w:numId w:val="15"/>
        </w:numPr>
        <w:ind w:left="720"/>
        <w:jc w:val="both"/>
      </w:pPr>
      <w:r>
        <w:t>Roy Pinchin described the process to give other Data Stewards a sense of what the process will entail when each of us works to convert our various datasets.  Roy explained that the p</w:t>
      </w:r>
      <w:r w:rsidR="00E07D30">
        <w:t xml:space="preserve">rocess </w:t>
      </w:r>
      <w:r>
        <w:lastRenderedPageBreak/>
        <w:t>required</w:t>
      </w:r>
      <w:r w:rsidR="00E07D30">
        <w:t xml:space="preserve"> several </w:t>
      </w:r>
      <w:r>
        <w:t xml:space="preserve">cycles </w:t>
      </w:r>
      <w:r w:rsidR="00E60FE8">
        <w:t xml:space="preserve">performed </w:t>
      </w:r>
      <w:r>
        <w:t>over several days, as formatting inconsistencies were identified</w:t>
      </w:r>
      <w:r w:rsidR="00E60FE8">
        <w:t>.  E</w:t>
      </w:r>
      <w:r w:rsidR="00E07D30">
        <w:t xml:space="preserve">ventually </w:t>
      </w:r>
      <w:r>
        <w:t xml:space="preserve">it was possible to run the data through the Excel macro program </w:t>
      </w:r>
      <w:r w:rsidR="00E60FE8">
        <w:t xml:space="preserve">successfully, </w:t>
      </w:r>
      <w:r>
        <w:t xml:space="preserve">so that each line of data (in this case, each student record) </w:t>
      </w:r>
      <w:r w:rsidR="00E60FE8">
        <w:t xml:space="preserve">was assigned a corresponding neighborhood. </w:t>
      </w:r>
    </w:p>
    <w:p w:rsidR="00A03CE3" w:rsidRDefault="00A03CE3" w:rsidP="00E60FE8">
      <w:pPr>
        <w:pStyle w:val="ListParagraph"/>
        <w:numPr>
          <w:ilvl w:val="0"/>
          <w:numId w:val="15"/>
        </w:numPr>
        <w:ind w:left="720"/>
        <w:jc w:val="both"/>
      </w:pPr>
      <w:r>
        <w:t>Each Data Steward is asked to identify data that can be converted to neighborhood data</w:t>
      </w:r>
      <w:r w:rsidR="00E0681B">
        <w:t xml:space="preserve"> to be uploaded into the collective community map.  </w:t>
      </w:r>
    </w:p>
    <w:p w:rsidR="001118FE" w:rsidRDefault="001118FE" w:rsidP="000E4FA4">
      <w:pPr>
        <w:jc w:val="both"/>
        <w:rPr>
          <w:b/>
          <w:i/>
        </w:rPr>
      </w:pPr>
    </w:p>
    <w:p w:rsidR="000E4FA4" w:rsidRPr="000E4FA4" w:rsidRDefault="000E4FA4" w:rsidP="000E4FA4">
      <w:pPr>
        <w:jc w:val="both"/>
        <w:rPr>
          <w:b/>
          <w:i/>
        </w:rPr>
      </w:pPr>
      <w:r w:rsidRPr="000E4FA4">
        <w:rPr>
          <w:b/>
          <w:i/>
        </w:rPr>
        <w:t>Comments and questions from Data Stewards:</w:t>
      </w:r>
    </w:p>
    <w:p w:rsidR="00E60FE8" w:rsidRDefault="00E60FE8" w:rsidP="00E60FE8">
      <w:pPr>
        <w:pStyle w:val="ListParagraph"/>
        <w:numPr>
          <w:ilvl w:val="0"/>
          <w:numId w:val="15"/>
        </w:numPr>
        <w:ind w:left="720"/>
        <w:jc w:val="both"/>
      </w:pPr>
      <w:r>
        <w:t xml:space="preserve">Nita Hester noted that there may be a more efficient process using GIS.  The SCOPE data team will follow up with her to explore this possibility and report back to the Community Data Collaborative at the next meeting.  </w:t>
      </w:r>
    </w:p>
    <w:p w:rsidR="00E07D30" w:rsidRPr="00E07D30" w:rsidRDefault="00E07D30" w:rsidP="009C3A6F">
      <w:pPr>
        <w:jc w:val="both"/>
        <w:rPr>
          <w:b/>
        </w:rPr>
      </w:pPr>
    </w:p>
    <w:p w:rsidR="000B7F95" w:rsidRPr="000C6D65" w:rsidRDefault="000C6D65" w:rsidP="000C6D65">
      <w:pPr>
        <w:pStyle w:val="ListParagraph"/>
        <w:numPr>
          <w:ilvl w:val="0"/>
          <w:numId w:val="23"/>
        </w:numPr>
        <w:ind w:left="360" w:hanging="360"/>
        <w:jc w:val="both"/>
        <w:rPr>
          <w:b/>
        </w:rPr>
      </w:pPr>
      <w:r w:rsidRPr="000C6D65">
        <w:rPr>
          <w:b/>
        </w:rPr>
        <w:t xml:space="preserve">Clarifying </w:t>
      </w:r>
      <w:r w:rsidR="00E07D30" w:rsidRPr="000C6D65">
        <w:rPr>
          <w:b/>
        </w:rPr>
        <w:t xml:space="preserve">Quality of Life </w:t>
      </w:r>
      <w:r w:rsidR="009C3A6F" w:rsidRPr="000C6D65">
        <w:rPr>
          <w:b/>
        </w:rPr>
        <w:t>Indicators</w:t>
      </w:r>
    </w:p>
    <w:p w:rsidR="009C3A6F" w:rsidRPr="000C6D65" w:rsidRDefault="000C6D65" w:rsidP="000C6D65">
      <w:pPr>
        <w:pStyle w:val="ListParagraph"/>
        <w:numPr>
          <w:ilvl w:val="1"/>
          <w:numId w:val="3"/>
        </w:numPr>
        <w:ind w:left="720"/>
        <w:jc w:val="both"/>
      </w:pPr>
      <w:r w:rsidRPr="000C6D65">
        <w:rPr>
          <w:b/>
        </w:rPr>
        <w:t>Online gathering of perspectives</w:t>
      </w:r>
      <w:r>
        <w:t xml:space="preserve">:  </w:t>
      </w:r>
      <w:r w:rsidR="00E60FE8" w:rsidRPr="000C6D65">
        <w:t>Colleen McGue shared a powerpoint presentation of the “</w:t>
      </w:r>
      <w:r w:rsidR="009C3A6F" w:rsidRPr="000C6D65">
        <w:t xml:space="preserve">Life is Good </w:t>
      </w:r>
      <w:r w:rsidR="00E60FE8" w:rsidRPr="000C6D65">
        <w:t>in Sarasota County” community story campaign.</w:t>
      </w:r>
    </w:p>
    <w:p w:rsidR="003C376B" w:rsidRPr="00E60FE8" w:rsidRDefault="00E60FE8" w:rsidP="00E60FE8">
      <w:pPr>
        <w:pStyle w:val="ListParagraph"/>
        <w:numPr>
          <w:ilvl w:val="2"/>
          <w:numId w:val="17"/>
        </w:numPr>
        <w:ind w:left="1080" w:hanging="360"/>
        <w:jc w:val="both"/>
      </w:pPr>
      <w:r>
        <w:rPr>
          <w:b/>
        </w:rPr>
        <w:t xml:space="preserve">Purpose: </w:t>
      </w:r>
      <w:r w:rsidRPr="00E60FE8">
        <w:t xml:space="preserve">to </w:t>
      </w:r>
      <w:r>
        <w:t>f</w:t>
      </w:r>
      <w:r w:rsidRPr="00E60FE8">
        <w:t>urther</w:t>
      </w:r>
      <w:r w:rsidR="00F93F8B" w:rsidRPr="00E60FE8">
        <w:t xml:space="preserve"> the identification of Quality of Life indicators that matter most to citizens of Sarasota County.</w:t>
      </w:r>
    </w:p>
    <w:p w:rsidR="003C376B" w:rsidRPr="00F93F8B" w:rsidRDefault="00F93F8B" w:rsidP="00E60FE8">
      <w:pPr>
        <w:pStyle w:val="ListParagraph"/>
        <w:numPr>
          <w:ilvl w:val="2"/>
          <w:numId w:val="17"/>
        </w:numPr>
        <w:ind w:left="1080" w:hanging="360"/>
        <w:jc w:val="both"/>
        <w:rPr>
          <w:b/>
        </w:rPr>
      </w:pPr>
      <w:r w:rsidRPr="00F93F8B">
        <w:rPr>
          <w:b/>
        </w:rPr>
        <w:t>Methods</w:t>
      </w:r>
      <w:r>
        <w:rPr>
          <w:b/>
        </w:rPr>
        <w:t xml:space="preserve">: </w:t>
      </w:r>
      <w:r w:rsidRPr="00F93F8B">
        <w:t xml:space="preserve">“Life is Good” stories </w:t>
      </w:r>
      <w:r w:rsidR="000C6D65">
        <w:t>ar</w:t>
      </w:r>
      <w:r w:rsidRPr="00F93F8B">
        <w:t xml:space="preserve">e gathered on video, coded by domains of well-being, and story-teller home addresses </w:t>
      </w:r>
      <w:r w:rsidR="000C6D65">
        <w:t>are</w:t>
      </w:r>
      <w:r w:rsidRPr="00F93F8B">
        <w:t xml:space="preserve"> mapped</w:t>
      </w:r>
      <w:r w:rsidR="00E60FE8">
        <w:t>.</w:t>
      </w:r>
    </w:p>
    <w:p w:rsidR="003C376B" w:rsidRDefault="00F93F8B" w:rsidP="00E60FE8">
      <w:pPr>
        <w:pStyle w:val="ListParagraph"/>
        <w:numPr>
          <w:ilvl w:val="2"/>
          <w:numId w:val="17"/>
        </w:numPr>
        <w:ind w:left="1080" w:hanging="360"/>
        <w:jc w:val="both"/>
        <w:rPr>
          <w:b/>
        </w:rPr>
      </w:pPr>
      <w:r w:rsidRPr="00F93F8B">
        <w:rPr>
          <w:b/>
        </w:rPr>
        <w:t>Quick summary of findings</w:t>
      </w:r>
      <w:r w:rsidR="000C6D65">
        <w:rPr>
          <w:b/>
        </w:rPr>
        <w:t xml:space="preserve"> to date</w:t>
      </w:r>
    </w:p>
    <w:p w:rsidR="00F93F8B" w:rsidRDefault="00E60FE8" w:rsidP="000C6D65">
      <w:pPr>
        <w:pStyle w:val="ListParagraph"/>
        <w:numPr>
          <w:ilvl w:val="3"/>
          <w:numId w:val="23"/>
        </w:numPr>
        <w:ind w:left="1440"/>
        <w:jc w:val="both"/>
      </w:pPr>
      <w:r>
        <w:t>A t</w:t>
      </w:r>
      <w:r w:rsidR="00F93F8B">
        <w:t>otal</w:t>
      </w:r>
      <w:r>
        <w:t xml:space="preserve"> of 35 stories contributed </w:t>
      </w:r>
      <w:r w:rsidR="000C6D65">
        <w:t>so far</w:t>
      </w:r>
      <w:r>
        <w:t xml:space="preserve">. Of these, </w:t>
      </w:r>
    </w:p>
    <w:p w:rsidR="00E60FE8" w:rsidRDefault="00F93F8B" w:rsidP="000E4FA4">
      <w:pPr>
        <w:ind w:left="1800" w:hanging="360"/>
        <w:jc w:val="both"/>
      </w:pPr>
      <w:r>
        <w:t xml:space="preserve">- 22 </w:t>
      </w:r>
      <w:r w:rsidR="000C6D65">
        <w:t>refer</w:t>
      </w:r>
      <w:r w:rsidR="00E60FE8">
        <w:t xml:space="preserve"> to </w:t>
      </w:r>
      <w:r>
        <w:t>culture/rec</w:t>
      </w:r>
      <w:r w:rsidR="00E60FE8">
        <w:t>reation</w:t>
      </w:r>
      <w:r>
        <w:t xml:space="preserve"> </w:t>
      </w:r>
    </w:p>
    <w:p w:rsidR="00E60FE8" w:rsidRDefault="00E60FE8" w:rsidP="000E4FA4">
      <w:pPr>
        <w:ind w:left="1800" w:hanging="360"/>
        <w:jc w:val="both"/>
      </w:pPr>
      <w:r>
        <w:t xml:space="preserve">- </w:t>
      </w:r>
      <w:r w:rsidR="00F93F8B">
        <w:t xml:space="preserve">19 </w:t>
      </w:r>
      <w:r w:rsidR="000C6D65">
        <w:t>refer</w:t>
      </w:r>
      <w:r>
        <w:t xml:space="preserve"> to social well-being</w:t>
      </w:r>
      <w:r w:rsidR="00F93F8B">
        <w:t xml:space="preserve"> </w:t>
      </w:r>
    </w:p>
    <w:p w:rsidR="00E60FE8" w:rsidRDefault="00E60FE8" w:rsidP="000E4FA4">
      <w:pPr>
        <w:ind w:left="1800" w:hanging="360"/>
        <w:jc w:val="both"/>
      </w:pPr>
      <w:r>
        <w:t xml:space="preserve">- </w:t>
      </w:r>
      <w:r w:rsidR="00F93F8B">
        <w:t xml:space="preserve">13 </w:t>
      </w:r>
      <w:r w:rsidR="000C6D65">
        <w:t>refer</w:t>
      </w:r>
      <w:r>
        <w:t xml:space="preserve"> to health / fitness</w:t>
      </w:r>
      <w:r w:rsidR="00F93F8B">
        <w:t xml:space="preserve"> </w:t>
      </w:r>
    </w:p>
    <w:p w:rsidR="00E60FE8" w:rsidRDefault="00E60FE8" w:rsidP="000E4FA4">
      <w:pPr>
        <w:ind w:left="1800" w:hanging="360"/>
        <w:jc w:val="both"/>
      </w:pPr>
      <w:r>
        <w:t xml:space="preserve">- </w:t>
      </w:r>
      <w:r w:rsidR="00F93F8B">
        <w:t xml:space="preserve">11 </w:t>
      </w:r>
      <w:r w:rsidR="000C6D65">
        <w:t>refer</w:t>
      </w:r>
      <w:r>
        <w:t xml:space="preserve"> to the </w:t>
      </w:r>
      <w:r w:rsidR="00F93F8B">
        <w:t xml:space="preserve">natural environment </w:t>
      </w:r>
    </w:p>
    <w:p w:rsidR="00E60FE8" w:rsidRDefault="00E60FE8" w:rsidP="000E4FA4">
      <w:pPr>
        <w:ind w:left="1800" w:hanging="360"/>
        <w:jc w:val="both"/>
      </w:pPr>
      <w:r>
        <w:t xml:space="preserve">- </w:t>
      </w:r>
      <w:r w:rsidR="00F93F8B">
        <w:t xml:space="preserve">6 </w:t>
      </w:r>
      <w:r>
        <w:t>refe</w:t>
      </w:r>
      <w:r w:rsidR="000C6D65">
        <w:t>r</w:t>
      </w:r>
      <w:r>
        <w:t xml:space="preserve"> to </w:t>
      </w:r>
      <w:r w:rsidR="00F93F8B">
        <w:t xml:space="preserve">learning </w:t>
      </w:r>
    </w:p>
    <w:p w:rsidR="00E60FE8" w:rsidRDefault="00E60FE8" w:rsidP="000E4FA4">
      <w:pPr>
        <w:ind w:left="1800" w:hanging="360"/>
        <w:jc w:val="both"/>
      </w:pPr>
      <w:r>
        <w:t xml:space="preserve">- </w:t>
      </w:r>
      <w:r w:rsidR="00F93F8B">
        <w:t xml:space="preserve">5 </w:t>
      </w:r>
      <w:r w:rsidR="000C6D65">
        <w:t>refer</w:t>
      </w:r>
      <w:r>
        <w:t xml:space="preserve"> to </w:t>
      </w:r>
      <w:r w:rsidR="00F93F8B">
        <w:t xml:space="preserve">transportation </w:t>
      </w:r>
    </w:p>
    <w:p w:rsidR="00E60FE8" w:rsidRDefault="00E60FE8" w:rsidP="000E4FA4">
      <w:pPr>
        <w:ind w:left="1800" w:hanging="360"/>
        <w:jc w:val="both"/>
      </w:pPr>
      <w:r>
        <w:t xml:space="preserve">- </w:t>
      </w:r>
      <w:r w:rsidR="00F93F8B">
        <w:t xml:space="preserve">4 </w:t>
      </w:r>
      <w:r w:rsidR="000C6D65">
        <w:t>refer</w:t>
      </w:r>
      <w:r>
        <w:t xml:space="preserve"> to </w:t>
      </w:r>
      <w:r w:rsidR="00F93F8B">
        <w:t xml:space="preserve">civic </w:t>
      </w:r>
      <w:r>
        <w:t xml:space="preserve">well-being </w:t>
      </w:r>
    </w:p>
    <w:p w:rsidR="00E60FE8" w:rsidRDefault="00E60FE8" w:rsidP="000E4FA4">
      <w:pPr>
        <w:ind w:left="1800" w:hanging="360"/>
        <w:jc w:val="both"/>
      </w:pPr>
      <w:r>
        <w:t xml:space="preserve">- </w:t>
      </w:r>
      <w:r w:rsidR="00F93F8B">
        <w:t xml:space="preserve">3 </w:t>
      </w:r>
      <w:r w:rsidR="000C6D65">
        <w:t>refer</w:t>
      </w:r>
      <w:r>
        <w:t xml:space="preserve"> to age</w:t>
      </w:r>
    </w:p>
    <w:p w:rsidR="00F93F8B" w:rsidRDefault="00E60FE8" w:rsidP="000E4FA4">
      <w:pPr>
        <w:ind w:left="1800" w:hanging="360"/>
        <w:jc w:val="both"/>
      </w:pPr>
      <w:r>
        <w:t xml:space="preserve">- </w:t>
      </w:r>
      <w:r w:rsidR="000C6D65">
        <w:t>3 refer</w:t>
      </w:r>
      <w:r>
        <w:t xml:space="preserve"> to the </w:t>
      </w:r>
      <w:r w:rsidR="00F93F8B">
        <w:t>built environment</w:t>
      </w:r>
    </w:p>
    <w:p w:rsidR="00F93F8B" w:rsidRDefault="000E4FA4" w:rsidP="000C6D65">
      <w:pPr>
        <w:pStyle w:val="ListParagraph"/>
        <w:numPr>
          <w:ilvl w:val="3"/>
          <w:numId w:val="23"/>
        </w:numPr>
        <w:ind w:left="1440"/>
        <w:jc w:val="both"/>
      </w:pPr>
      <w:r>
        <w:t>It is noteworthy that t</w:t>
      </w:r>
      <w:r w:rsidR="000C6D65">
        <w:t>he quality of life domains</w:t>
      </w:r>
      <w:r w:rsidR="00F93F8B" w:rsidRPr="00F93F8B">
        <w:t xml:space="preserve"> that are referred to most often in stories (culture/rec, social, health, natural env</w:t>
      </w:r>
      <w:r w:rsidR="00F93F8B">
        <w:t xml:space="preserve">ironment) are not currently </w:t>
      </w:r>
      <w:r w:rsidR="00F93F8B" w:rsidRPr="00F93F8B">
        <w:t xml:space="preserve">measured as </w:t>
      </w:r>
      <w:r w:rsidR="000C6D65">
        <w:t>much</w:t>
      </w:r>
      <w:r>
        <w:t xml:space="preserve"> as some of the other domains</w:t>
      </w:r>
      <w:r w:rsidR="00F93F8B" w:rsidRPr="00F93F8B">
        <w:t>.</w:t>
      </w:r>
    </w:p>
    <w:p w:rsidR="000E4FA4" w:rsidRDefault="000E4FA4" w:rsidP="000C6D65">
      <w:pPr>
        <w:pStyle w:val="ListParagraph"/>
        <w:numPr>
          <w:ilvl w:val="3"/>
          <w:numId w:val="23"/>
        </w:numPr>
        <w:ind w:left="1440"/>
        <w:jc w:val="both"/>
      </w:pPr>
      <w:r>
        <w:t>Caveats</w:t>
      </w:r>
    </w:p>
    <w:p w:rsidR="003C376B" w:rsidRPr="00F93F8B" w:rsidRDefault="00F93F8B" w:rsidP="000E4FA4">
      <w:pPr>
        <w:pStyle w:val="ListParagraph"/>
        <w:numPr>
          <w:ilvl w:val="3"/>
          <w:numId w:val="18"/>
        </w:numPr>
        <w:ind w:left="1800"/>
        <w:jc w:val="both"/>
      </w:pPr>
      <w:r w:rsidRPr="00F93F8B">
        <w:t xml:space="preserve">Only 35 stories </w:t>
      </w:r>
      <w:r w:rsidR="000E4FA4">
        <w:t xml:space="preserve">gathered </w:t>
      </w:r>
      <w:r w:rsidRPr="00F93F8B">
        <w:t>so far</w:t>
      </w:r>
      <w:r w:rsidR="000E4FA4">
        <w:t xml:space="preserve"> – not enough to confirm patterns. </w:t>
      </w:r>
    </w:p>
    <w:p w:rsidR="003C376B" w:rsidRPr="00F93F8B" w:rsidRDefault="000E4FA4" w:rsidP="000E4FA4">
      <w:pPr>
        <w:pStyle w:val="ListParagraph"/>
        <w:numPr>
          <w:ilvl w:val="3"/>
          <w:numId w:val="18"/>
        </w:numPr>
        <w:ind w:left="1800"/>
        <w:jc w:val="both"/>
      </w:pPr>
      <w:r>
        <w:t>Prompt was not worded consistently by those videotaping the stories.</w:t>
      </w:r>
    </w:p>
    <w:p w:rsidR="00F93F8B" w:rsidRPr="00F93F8B" w:rsidRDefault="00F93F8B" w:rsidP="000E4FA4">
      <w:pPr>
        <w:pStyle w:val="ListParagraph"/>
        <w:numPr>
          <w:ilvl w:val="3"/>
          <w:numId w:val="18"/>
        </w:numPr>
        <w:ind w:left="1800"/>
        <w:jc w:val="both"/>
      </w:pPr>
      <w:r w:rsidRPr="00F93F8B">
        <w:t>Not coded by the story-tellers</w:t>
      </w:r>
      <w:r w:rsidR="000E4FA4">
        <w:t>, which is more ideal.</w:t>
      </w:r>
    </w:p>
    <w:p w:rsidR="000E4FA4" w:rsidRDefault="000E4FA4" w:rsidP="000C6D65">
      <w:pPr>
        <w:pStyle w:val="ListParagraph"/>
        <w:numPr>
          <w:ilvl w:val="3"/>
          <w:numId w:val="23"/>
        </w:numPr>
        <w:ind w:left="1440"/>
        <w:jc w:val="both"/>
      </w:pPr>
      <w:r>
        <w:t>Questions:</w:t>
      </w:r>
    </w:p>
    <w:p w:rsidR="000E4FA4" w:rsidRDefault="00F93F8B" w:rsidP="001118FE">
      <w:pPr>
        <w:pStyle w:val="ListParagraph"/>
        <w:numPr>
          <w:ilvl w:val="0"/>
          <w:numId w:val="28"/>
        </w:numPr>
        <w:ind w:left="1800"/>
        <w:jc w:val="both"/>
      </w:pPr>
      <w:r w:rsidRPr="00F93F8B">
        <w:t>Who are potential partners in the most frequently identified domains</w:t>
      </w:r>
      <w:r w:rsidR="00317F68">
        <w:t xml:space="preserve"> </w:t>
      </w:r>
      <w:r w:rsidR="000E4FA4">
        <w:t>(culture/</w:t>
      </w:r>
      <w:r w:rsidRPr="00F93F8B">
        <w:t>rec, social</w:t>
      </w:r>
      <w:r w:rsidR="000E4FA4">
        <w:t>, health/fitness</w:t>
      </w:r>
      <w:r w:rsidRPr="00F93F8B">
        <w:t>)?</w:t>
      </w:r>
    </w:p>
    <w:p w:rsidR="001118FE" w:rsidRDefault="000E4FA4" w:rsidP="001118FE">
      <w:pPr>
        <w:ind w:left="2160"/>
        <w:jc w:val="both"/>
      </w:pPr>
      <w:r>
        <w:t xml:space="preserve">Response:  </w:t>
      </w:r>
      <w:r w:rsidR="00B06CA7">
        <w:t>Seems like important partners would be</w:t>
      </w:r>
      <w:r w:rsidR="007216F0">
        <w:t xml:space="preserve"> from Parks and Recreation and </w:t>
      </w:r>
      <w:r w:rsidR="00B06CA7">
        <w:t>Friends of Sarasota County Parks</w:t>
      </w:r>
      <w:r w:rsidR="007216F0">
        <w:t>.</w:t>
      </w:r>
    </w:p>
    <w:p w:rsidR="003C376B" w:rsidRDefault="00F93F8B" w:rsidP="001118FE">
      <w:pPr>
        <w:pStyle w:val="ListParagraph"/>
        <w:numPr>
          <w:ilvl w:val="0"/>
          <w:numId w:val="28"/>
        </w:numPr>
        <w:ind w:left="1800"/>
        <w:jc w:val="both"/>
      </w:pPr>
      <w:r w:rsidRPr="00F93F8B">
        <w:lastRenderedPageBreak/>
        <w:t>How could this process best contribute to the efforts of the Community Data Collaborative?</w:t>
      </w:r>
    </w:p>
    <w:p w:rsidR="007216F0" w:rsidRDefault="000E4FA4" w:rsidP="001118FE">
      <w:pPr>
        <w:pStyle w:val="ListParagraph"/>
        <w:ind w:left="2160"/>
        <w:jc w:val="both"/>
      </w:pPr>
      <w:r>
        <w:t>Response:  We c</w:t>
      </w:r>
      <w:r w:rsidR="007216F0">
        <w:t xml:space="preserve">ould ask residents to contribute Life is Good stories specific to </w:t>
      </w:r>
      <w:r>
        <w:t xml:space="preserve">particular </w:t>
      </w:r>
      <w:r w:rsidR="007216F0">
        <w:t>domains</w:t>
      </w:r>
      <w:r>
        <w:t xml:space="preserve"> that are of particular interest to our organization.  </w:t>
      </w:r>
      <w:r w:rsidR="007216F0">
        <w:t>For instance, ask residents to submit stories about the built environment</w:t>
      </w:r>
      <w:r>
        <w:t>.</w:t>
      </w:r>
    </w:p>
    <w:p w:rsidR="001118FE" w:rsidRDefault="000E4FA4" w:rsidP="001118FE">
      <w:pPr>
        <w:pStyle w:val="ListParagraph"/>
        <w:ind w:left="2880"/>
        <w:jc w:val="both"/>
      </w:pPr>
      <w:r>
        <w:t xml:space="preserve">Note:  At </w:t>
      </w:r>
      <w:r w:rsidR="007216F0">
        <w:t xml:space="preserve">this preliminary stage, as we are identifying which qualities of life matter to residents </w:t>
      </w:r>
      <w:r>
        <w:t>in order to identify</w:t>
      </w:r>
      <w:r w:rsidR="007216F0">
        <w:t xml:space="preserve"> </w:t>
      </w:r>
      <w:r>
        <w:t>corresponding</w:t>
      </w:r>
      <w:r w:rsidR="007216F0">
        <w:t xml:space="preserve"> indicators, it makes sense to continue asking about </w:t>
      </w:r>
      <w:r>
        <w:t>“</w:t>
      </w:r>
      <w:r w:rsidR="007216F0">
        <w:t>Life is Good</w:t>
      </w:r>
      <w:r>
        <w:t>”</w:t>
      </w:r>
      <w:r w:rsidR="007216F0">
        <w:t xml:space="preserve"> moments that are not specific to a domain.</w:t>
      </w:r>
    </w:p>
    <w:p w:rsidR="003C376B" w:rsidRDefault="00F93F8B" w:rsidP="001118FE">
      <w:pPr>
        <w:pStyle w:val="ListParagraph"/>
        <w:numPr>
          <w:ilvl w:val="0"/>
          <w:numId w:val="28"/>
        </w:numPr>
        <w:ind w:left="1800"/>
        <w:jc w:val="both"/>
      </w:pPr>
      <w:r w:rsidRPr="00F93F8B">
        <w:t xml:space="preserve">Who </w:t>
      </w:r>
      <w:r w:rsidR="000E4FA4">
        <w:t>is interested in partnering to further develop this story</w:t>
      </w:r>
      <w:r w:rsidR="001118FE">
        <w:t>-</w:t>
      </w:r>
      <w:r w:rsidR="000E4FA4">
        <w:t xml:space="preserve">gathering </w:t>
      </w:r>
      <w:r w:rsidRPr="00F93F8B">
        <w:t xml:space="preserve"> process?</w:t>
      </w:r>
      <w:r w:rsidR="007216F0">
        <w:t xml:space="preserve"> </w:t>
      </w:r>
    </w:p>
    <w:p w:rsidR="007216F0" w:rsidRPr="00F93F8B" w:rsidRDefault="007216F0" w:rsidP="001118FE">
      <w:pPr>
        <w:pStyle w:val="ListParagraph"/>
        <w:ind w:left="2160"/>
        <w:jc w:val="both"/>
      </w:pPr>
      <w:r>
        <w:t xml:space="preserve">Friends of Sarasota County Parks would like to be part of identifying qualities of life that matter- could ask park </w:t>
      </w:r>
      <w:r w:rsidR="000C6D65">
        <w:t>patrons to submit Life is Good s</w:t>
      </w:r>
      <w:r>
        <w:t>tories.</w:t>
      </w:r>
    </w:p>
    <w:p w:rsidR="00F93F8B" w:rsidRPr="00F93F8B" w:rsidRDefault="00F93F8B" w:rsidP="00F93F8B">
      <w:pPr>
        <w:jc w:val="both"/>
        <w:rPr>
          <w:b/>
        </w:rPr>
      </w:pPr>
    </w:p>
    <w:p w:rsidR="009C3A6F" w:rsidRPr="000C6D65" w:rsidRDefault="009C3A6F" w:rsidP="000C6D65">
      <w:pPr>
        <w:pStyle w:val="ListParagraph"/>
        <w:numPr>
          <w:ilvl w:val="1"/>
          <w:numId w:val="3"/>
        </w:numPr>
        <w:ind w:left="720"/>
        <w:jc w:val="both"/>
        <w:rPr>
          <w:b/>
        </w:rPr>
      </w:pPr>
      <w:r w:rsidRPr="000C6D65">
        <w:rPr>
          <w:b/>
        </w:rPr>
        <w:t>Community Data 2.0 Sessions:</w:t>
      </w:r>
    </w:p>
    <w:p w:rsidR="000C6D65" w:rsidRPr="00A55C25" w:rsidRDefault="000C6D65" w:rsidP="000C6D65">
      <w:pPr>
        <w:pStyle w:val="ListParagraph"/>
        <w:numPr>
          <w:ilvl w:val="0"/>
          <w:numId w:val="24"/>
        </w:numPr>
        <w:ind w:left="1080"/>
        <w:jc w:val="both"/>
      </w:pPr>
      <w:r w:rsidRPr="00A55C25">
        <w:t xml:space="preserve">Rather than county-wide convenings, sessions specific to </w:t>
      </w:r>
      <w:r w:rsidR="00E0681B">
        <w:t xml:space="preserve">local </w:t>
      </w:r>
      <w:r w:rsidRPr="00A55C25">
        <w:t xml:space="preserve">municipalities (North Port, Venice, Sarasota) </w:t>
      </w:r>
      <w:r w:rsidR="00A55C25" w:rsidRPr="00A55C25">
        <w:t>are now taking place.</w:t>
      </w:r>
      <w:r w:rsidR="00A55C25">
        <w:t xml:space="preserve">  Participants contribute perspectives on Qualities of Life that matter most to them and are invited to get involved in the Community Data Collaborative.  </w:t>
      </w:r>
    </w:p>
    <w:p w:rsidR="009C3A6F" w:rsidRDefault="009C3A6F" w:rsidP="00A55C25">
      <w:pPr>
        <w:pStyle w:val="ListParagraph"/>
        <w:numPr>
          <w:ilvl w:val="0"/>
          <w:numId w:val="24"/>
        </w:numPr>
        <w:ind w:left="1080"/>
        <w:jc w:val="both"/>
      </w:pPr>
      <w:r w:rsidRPr="00E07D30">
        <w:t xml:space="preserve">North Port session </w:t>
      </w:r>
      <w:r w:rsidR="00A55C25">
        <w:t xml:space="preserve">was on March 15 – co-hosted by City of North Port and SCOPE.  </w:t>
      </w:r>
    </w:p>
    <w:p w:rsidR="009C3A6F" w:rsidRPr="00A55C25" w:rsidRDefault="009C3A6F" w:rsidP="00A55C25">
      <w:pPr>
        <w:pStyle w:val="ListParagraph"/>
        <w:numPr>
          <w:ilvl w:val="0"/>
          <w:numId w:val="24"/>
        </w:numPr>
        <w:ind w:left="1080"/>
        <w:jc w:val="both"/>
        <w:rPr>
          <w:b/>
        </w:rPr>
      </w:pPr>
      <w:r w:rsidRPr="00E07D30">
        <w:t xml:space="preserve">Venice session </w:t>
      </w:r>
      <w:r w:rsidR="00A55C25">
        <w:t xml:space="preserve">scheduled for </w:t>
      </w:r>
      <w:r w:rsidRPr="00E07D30">
        <w:t xml:space="preserve">May 18 </w:t>
      </w:r>
      <w:r w:rsidR="00A55C25">
        <w:t xml:space="preserve">– co-hosted by City of Venice, Venice MainStreet, Venice Area Chamber of Commerce and SCOPE.  </w:t>
      </w:r>
    </w:p>
    <w:p w:rsidR="009C3A6F" w:rsidRDefault="00A55C25" w:rsidP="00A55C25">
      <w:pPr>
        <w:pStyle w:val="ListParagraph"/>
        <w:numPr>
          <w:ilvl w:val="0"/>
          <w:numId w:val="24"/>
        </w:numPr>
        <w:ind w:left="1080"/>
        <w:jc w:val="both"/>
      </w:pPr>
      <w:r>
        <w:t xml:space="preserve">City of </w:t>
      </w:r>
      <w:r w:rsidR="009C3A6F" w:rsidRPr="00E07D30">
        <w:t>S</w:t>
      </w:r>
      <w:r w:rsidR="009C3A6F">
        <w:t xml:space="preserve">arasota </w:t>
      </w:r>
      <w:r>
        <w:t xml:space="preserve">will be invited to co-host a session – invitation will be extended at City Commission meeting on April 16.  </w:t>
      </w:r>
    </w:p>
    <w:p w:rsidR="009C3A6F" w:rsidRPr="00A55C25" w:rsidRDefault="00A55C25" w:rsidP="009C3A6F">
      <w:pPr>
        <w:pStyle w:val="ListParagraph"/>
        <w:numPr>
          <w:ilvl w:val="0"/>
          <w:numId w:val="24"/>
        </w:numPr>
        <w:ind w:left="1080"/>
        <w:jc w:val="both"/>
        <w:rPr>
          <w:b/>
        </w:rPr>
      </w:pPr>
      <w:r>
        <w:t xml:space="preserve">Citizen perspectives will be compiled and reported when the series of sessions is complete.  </w:t>
      </w:r>
    </w:p>
    <w:p w:rsidR="000B7F95" w:rsidRPr="00A55C25" w:rsidRDefault="00A55C25" w:rsidP="000B7F95">
      <w:pPr>
        <w:pStyle w:val="ListParagraph"/>
        <w:numPr>
          <w:ilvl w:val="0"/>
          <w:numId w:val="24"/>
        </w:numPr>
        <w:ind w:left="1080"/>
        <w:jc w:val="both"/>
        <w:rPr>
          <w:b/>
        </w:rPr>
      </w:pPr>
      <w:r>
        <w:t xml:space="preserve">Data stewards are encouraged to spread the word about the sessions and participate when possible.  </w:t>
      </w:r>
    </w:p>
    <w:p w:rsidR="00A55C25" w:rsidRPr="00A55C25" w:rsidRDefault="00A55C25" w:rsidP="00A55C25">
      <w:pPr>
        <w:jc w:val="both"/>
        <w:rPr>
          <w:b/>
        </w:rPr>
      </w:pPr>
    </w:p>
    <w:p w:rsidR="00E0681B" w:rsidRDefault="00E0681B" w:rsidP="004A2973">
      <w:pPr>
        <w:pStyle w:val="ListParagraph"/>
        <w:numPr>
          <w:ilvl w:val="0"/>
          <w:numId w:val="25"/>
        </w:numPr>
        <w:ind w:left="360" w:hanging="360"/>
        <w:jc w:val="both"/>
        <w:rPr>
          <w:b/>
        </w:rPr>
      </w:pPr>
      <w:r>
        <w:rPr>
          <w:b/>
        </w:rPr>
        <w:t>Reflections on Community Data</w:t>
      </w:r>
    </w:p>
    <w:p w:rsidR="00E0681B" w:rsidRDefault="00E0681B" w:rsidP="00E0681B">
      <w:pPr>
        <w:pStyle w:val="ListParagraph"/>
        <w:numPr>
          <w:ilvl w:val="0"/>
          <w:numId w:val="26"/>
        </w:numPr>
        <w:ind w:left="1080"/>
        <w:jc w:val="both"/>
      </w:pPr>
      <w:r w:rsidRPr="00E0681B">
        <w:t xml:space="preserve">Monthly sessions of the Community of Practice for Resident Community Changemakers (facilitated by SCOPE) are an opportunity for any residents of Sarasota County to explore and reflect on data about their home neighborhood and to consult with residents of other neighborhoods.  The next session is Friday, April 27. </w:t>
      </w:r>
    </w:p>
    <w:p w:rsidR="00E0681B" w:rsidRPr="00E0681B" w:rsidRDefault="00E0681B" w:rsidP="00E0681B">
      <w:pPr>
        <w:pStyle w:val="ListParagraph"/>
        <w:numPr>
          <w:ilvl w:val="0"/>
          <w:numId w:val="26"/>
        </w:numPr>
        <w:ind w:left="1080"/>
        <w:jc w:val="both"/>
      </w:pPr>
      <w:r>
        <w:t>If there are other opportunities for people to gather around community data, particularly oriented around neighborhoods, please share details.</w:t>
      </w:r>
    </w:p>
    <w:p w:rsidR="00E0681B" w:rsidRPr="00E0681B" w:rsidRDefault="00E0681B" w:rsidP="00E0681B">
      <w:pPr>
        <w:jc w:val="both"/>
        <w:rPr>
          <w:b/>
        </w:rPr>
      </w:pPr>
    </w:p>
    <w:p w:rsidR="000B7F95" w:rsidRPr="00A55C25" w:rsidRDefault="00156B51" w:rsidP="004A2973">
      <w:pPr>
        <w:pStyle w:val="ListParagraph"/>
        <w:numPr>
          <w:ilvl w:val="0"/>
          <w:numId w:val="25"/>
        </w:numPr>
        <w:ind w:left="360" w:hanging="360"/>
        <w:jc w:val="both"/>
        <w:rPr>
          <w:b/>
        </w:rPr>
      </w:pPr>
      <w:r w:rsidRPr="00A55C25">
        <w:rPr>
          <w:b/>
        </w:rPr>
        <w:t>Announcements</w:t>
      </w:r>
    </w:p>
    <w:p w:rsidR="004A2973" w:rsidRPr="00E0681B" w:rsidRDefault="004A2973" w:rsidP="004A2973">
      <w:pPr>
        <w:pStyle w:val="ListParagraph"/>
        <w:numPr>
          <w:ilvl w:val="0"/>
          <w:numId w:val="27"/>
        </w:numPr>
        <w:ind w:left="1080"/>
        <w:jc w:val="both"/>
        <w:rPr>
          <w:b/>
        </w:rPr>
      </w:pPr>
      <w:r w:rsidRPr="004A2973">
        <w:t>Next meeting will be held on Monday, May 21 from 11:00 a.m. – 12:30 p.m.</w:t>
      </w:r>
      <w:r>
        <w:t xml:space="preserve">  Location TBD.  </w:t>
      </w:r>
    </w:p>
    <w:p w:rsidR="00E07D30" w:rsidRDefault="00E0681B" w:rsidP="00E07D30">
      <w:pPr>
        <w:pStyle w:val="ListParagraph"/>
        <w:numPr>
          <w:ilvl w:val="0"/>
          <w:numId w:val="27"/>
        </w:numPr>
        <w:ind w:left="1080"/>
        <w:jc w:val="both"/>
      </w:pPr>
      <w:r>
        <w:t>The group decided that n</w:t>
      </w:r>
      <w:r w:rsidR="000B7F95">
        <w:t>ext month</w:t>
      </w:r>
      <w:r>
        <w:t>’s meeting will feature</w:t>
      </w:r>
      <w:r w:rsidR="000B7F95">
        <w:t xml:space="preserve"> data stewards </w:t>
      </w:r>
      <w:r>
        <w:t xml:space="preserve">and data sets </w:t>
      </w:r>
      <w:r w:rsidR="000B7F95">
        <w:t>related to the natural environment.</w:t>
      </w:r>
      <w:r w:rsidR="004A2973">
        <w:t xml:space="preserve">  </w:t>
      </w:r>
    </w:p>
    <w:sectPr w:rsidR="00E07D30" w:rsidSect="004A2973">
      <w:headerReference w:type="default" r:id="rId10"/>
      <w:pgSz w:w="12240" w:h="15840"/>
      <w:pgMar w:top="1440" w:right="1440" w:bottom="72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CA7" w:rsidRDefault="00B06CA7" w:rsidP="007D0B9B">
      <w:pPr>
        <w:spacing w:line="240" w:lineRule="auto"/>
      </w:pPr>
      <w:r>
        <w:separator/>
      </w:r>
    </w:p>
  </w:endnote>
  <w:endnote w:type="continuationSeparator" w:id="0">
    <w:p w:rsidR="00B06CA7" w:rsidRDefault="00B06CA7" w:rsidP="007D0B9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CA7" w:rsidRDefault="00B06CA7" w:rsidP="007D0B9B">
      <w:pPr>
        <w:spacing w:line="240" w:lineRule="auto"/>
      </w:pPr>
      <w:r>
        <w:separator/>
      </w:r>
    </w:p>
  </w:footnote>
  <w:footnote w:type="continuationSeparator" w:id="0">
    <w:p w:rsidR="00B06CA7" w:rsidRDefault="00B06CA7" w:rsidP="007D0B9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8FE" w:rsidRDefault="001118FE" w:rsidP="001118FE">
    <w:pPr>
      <w:jc w:val="right"/>
    </w:pPr>
    <w:r>
      <w:t xml:space="preserve">Data Stewards Meeting - April 09, 2012 </w:t>
    </w:r>
  </w:p>
  <w:p w:rsidR="001118FE" w:rsidRDefault="001118FE">
    <w:pPr>
      <w:pStyle w:val="Header"/>
      <w:jc w:val="right"/>
    </w:pPr>
    <w:r>
      <w:t xml:space="preserve">Page </w:t>
    </w:r>
    <w:sdt>
      <w:sdtPr>
        <w:id w:val="2041037487"/>
        <w:docPartObj>
          <w:docPartGallery w:val="Page Numbers (Top of Page)"/>
          <w:docPartUnique/>
        </w:docPartObj>
      </w:sdtPr>
      <w:sdtContent>
        <w:fldSimple w:instr=" PAGE   \* MERGEFORMAT ">
          <w:r w:rsidR="00D60119">
            <w:rPr>
              <w:noProof/>
            </w:rPr>
            <w:t>6</w:t>
          </w:r>
        </w:fldSimple>
      </w:sdtContent>
    </w:sdt>
  </w:p>
  <w:p w:rsidR="00B06CA7" w:rsidRDefault="00B06CA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66A1"/>
    <w:multiLevelType w:val="hybridMultilevel"/>
    <w:tmpl w:val="DCECCE0C"/>
    <w:lvl w:ilvl="0" w:tplc="4A48F918">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84AFE"/>
    <w:multiLevelType w:val="hybridMultilevel"/>
    <w:tmpl w:val="066E24CA"/>
    <w:lvl w:ilvl="0" w:tplc="04090001">
      <w:start w:val="1"/>
      <w:numFmt w:val="bullet"/>
      <w:lvlText w:val=""/>
      <w:lvlJc w:val="left"/>
      <w:pPr>
        <w:ind w:left="1080" w:hanging="720"/>
      </w:pPr>
      <w:rPr>
        <w:rFonts w:ascii="Symbol" w:hAnsi="Symbol" w:hint="default"/>
        <w:b/>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F17A8E"/>
    <w:multiLevelType w:val="hybridMultilevel"/>
    <w:tmpl w:val="D1E0F49C"/>
    <w:lvl w:ilvl="0" w:tplc="4A48F918">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36D18"/>
    <w:multiLevelType w:val="hybridMultilevel"/>
    <w:tmpl w:val="05CA92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141C37"/>
    <w:multiLevelType w:val="hybridMultilevel"/>
    <w:tmpl w:val="3B28E0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BBE4F5C"/>
    <w:multiLevelType w:val="hybridMultilevel"/>
    <w:tmpl w:val="695C7A30"/>
    <w:lvl w:ilvl="0" w:tplc="F66E6C74">
      <w:start w:val="1"/>
      <w:numFmt w:val="bullet"/>
      <w:lvlText w:val=""/>
      <w:lvlJc w:val="left"/>
      <w:pPr>
        <w:tabs>
          <w:tab w:val="num" w:pos="720"/>
        </w:tabs>
        <w:ind w:left="720" w:hanging="360"/>
      </w:pPr>
      <w:rPr>
        <w:rFonts w:ascii="Wingdings" w:hAnsi="Wingdings" w:hint="default"/>
      </w:rPr>
    </w:lvl>
    <w:lvl w:ilvl="1" w:tplc="34483744" w:tentative="1">
      <w:start w:val="1"/>
      <w:numFmt w:val="bullet"/>
      <w:lvlText w:val=""/>
      <w:lvlJc w:val="left"/>
      <w:pPr>
        <w:tabs>
          <w:tab w:val="num" w:pos="1440"/>
        </w:tabs>
        <w:ind w:left="1440" w:hanging="360"/>
      </w:pPr>
      <w:rPr>
        <w:rFonts w:ascii="Wingdings" w:hAnsi="Wingdings" w:hint="default"/>
      </w:rPr>
    </w:lvl>
    <w:lvl w:ilvl="2" w:tplc="A1DE38B0" w:tentative="1">
      <w:start w:val="1"/>
      <w:numFmt w:val="bullet"/>
      <w:lvlText w:val=""/>
      <w:lvlJc w:val="left"/>
      <w:pPr>
        <w:tabs>
          <w:tab w:val="num" w:pos="2160"/>
        </w:tabs>
        <w:ind w:left="2160" w:hanging="360"/>
      </w:pPr>
      <w:rPr>
        <w:rFonts w:ascii="Wingdings" w:hAnsi="Wingdings" w:hint="default"/>
      </w:rPr>
    </w:lvl>
    <w:lvl w:ilvl="3" w:tplc="13AAB6F4" w:tentative="1">
      <w:start w:val="1"/>
      <w:numFmt w:val="bullet"/>
      <w:lvlText w:val=""/>
      <w:lvlJc w:val="left"/>
      <w:pPr>
        <w:tabs>
          <w:tab w:val="num" w:pos="2880"/>
        </w:tabs>
        <w:ind w:left="2880" w:hanging="360"/>
      </w:pPr>
      <w:rPr>
        <w:rFonts w:ascii="Wingdings" w:hAnsi="Wingdings" w:hint="default"/>
      </w:rPr>
    </w:lvl>
    <w:lvl w:ilvl="4" w:tplc="1E145972" w:tentative="1">
      <w:start w:val="1"/>
      <w:numFmt w:val="bullet"/>
      <w:lvlText w:val=""/>
      <w:lvlJc w:val="left"/>
      <w:pPr>
        <w:tabs>
          <w:tab w:val="num" w:pos="3600"/>
        </w:tabs>
        <w:ind w:left="3600" w:hanging="360"/>
      </w:pPr>
      <w:rPr>
        <w:rFonts w:ascii="Wingdings" w:hAnsi="Wingdings" w:hint="default"/>
      </w:rPr>
    </w:lvl>
    <w:lvl w:ilvl="5" w:tplc="F7B6ABA2" w:tentative="1">
      <w:start w:val="1"/>
      <w:numFmt w:val="bullet"/>
      <w:lvlText w:val=""/>
      <w:lvlJc w:val="left"/>
      <w:pPr>
        <w:tabs>
          <w:tab w:val="num" w:pos="4320"/>
        </w:tabs>
        <w:ind w:left="4320" w:hanging="360"/>
      </w:pPr>
      <w:rPr>
        <w:rFonts w:ascii="Wingdings" w:hAnsi="Wingdings" w:hint="default"/>
      </w:rPr>
    </w:lvl>
    <w:lvl w:ilvl="6" w:tplc="E1C85426" w:tentative="1">
      <w:start w:val="1"/>
      <w:numFmt w:val="bullet"/>
      <w:lvlText w:val=""/>
      <w:lvlJc w:val="left"/>
      <w:pPr>
        <w:tabs>
          <w:tab w:val="num" w:pos="5040"/>
        </w:tabs>
        <w:ind w:left="5040" w:hanging="360"/>
      </w:pPr>
      <w:rPr>
        <w:rFonts w:ascii="Wingdings" w:hAnsi="Wingdings" w:hint="default"/>
      </w:rPr>
    </w:lvl>
    <w:lvl w:ilvl="7" w:tplc="AAAE8448" w:tentative="1">
      <w:start w:val="1"/>
      <w:numFmt w:val="bullet"/>
      <w:lvlText w:val=""/>
      <w:lvlJc w:val="left"/>
      <w:pPr>
        <w:tabs>
          <w:tab w:val="num" w:pos="5760"/>
        </w:tabs>
        <w:ind w:left="5760" w:hanging="360"/>
      </w:pPr>
      <w:rPr>
        <w:rFonts w:ascii="Wingdings" w:hAnsi="Wingdings" w:hint="default"/>
      </w:rPr>
    </w:lvl>
    <w:lvl w:ilvl="8" w:tplc="1C16FD22" w:tentative="1">
      <w:start w:val="1"/>
      <w:numFmt w:val="bullet"/>
      <w:lvlText w:val=""/>
      <w:lvlJc w:val="left"/>
      <w:pPr>
        <w:tabs>
          <w:tab w:val="num" w:pos="6480"/>
        </w:tabs>
        <w:ind w:left="6480" w:hanging="360"/>
      </w:pPr>
      <w:rPr>
        <w:rFonts w:ascii="Wingdings" w:hAnsi="Wingdings" w:hint="default"/>
      </w:rPr>
    </w:lvl>
  </w:abstractNum>
  <w:abstractNum w:abstractNumId="6">
    <w:nsid w:val="30CC512A"/>
    <w:multiLevelType w:val="hybridMultilevel"/>
    <w:tmpl w:val="7E42281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805FC3"/>
    <w:multiLevelType w:val="hybridMultilevel"/>
    <w:tmpl w:val="0706AEB0"/>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DF578F"/>
    <w:multiLevelType w:val="hybridMultilevel"/>
    <w:tmpl w:val="9B7ED884"/>
    <w:lvl w:ilvl="0" w:tplc="4A48F918">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3C2121"/>
    <w:multiLevelType w:val="hybridMultilevel"/>
    <w:tmpl w:val="7898FFE0"/>
    <w:lvl w:ilvl="0" w:tplc="0246729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E2A09B88">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7A192A"/>
    <w:multiLevelType w:val="hybridMultilevel"/>
    <w:tmpl w:val="08C01678"/>
    <w:lvl w:ilvl="0" w:tplc="6E24DCB2">
      <w:start w:val="1"/>
      <w:numFmt w:val="bullet"/>
      <w:lvlText w:val=""/>
      <w:lvlJc w:val="left"/>
      <w:pPr>
        <w:tabs>
          <w:tab w:val="num" w:pos="720"/>
        </w:tabs>
        <w:ind w:left="720" w:hanging="360"/>
      </w:pPr>
      <w:rPr>
        <w:rFonts w:ascii="Wingdings" w:hAnsi="Wingdings" w:hint="default"/>
      </w:rPr>
    </w:lvl>
    <w:lvl w:ilvl="1" w:tplc="27A412D0" w:tentative="1">
      <w:start w:val="1"/>
      <w:numFmt w:val="bullet"/>
      <w:lvlText w:val=""/>
      <w:lvlJc w:val="left"/>
      <w:pPr>
        <w:tabs>
          <w:tab w:val="num" w:pos="1440"/>
        </w:tabs>
        <w:ind w:left="1440" w:hanging="360"/>
      </w:pPr>
      <w:rPr>
        <w:rFonts w:ascii="Wingdings" w:hAnsi="Wingdings" w:hint="default"/>
      </w:rPr>
    </w:lvl>
    <w:lvl w:ilvl="2" w:tplc="2FBA6F14" w:tentative="1">
      <w:start w:val="1"/>
      <w:numFmt w:val="bullet"/>
      <w:lvlText w:val=""/>
      <w:lvlJc w:val="left"/>
      <w:pPr>
        <w:tabs>
          <w:tab w:val="num" w:pos="2160"/>
        </w:tabs>
        <w:ind w:left="2160" w:hanging="360"/>
      </w:pPr>
      <w:rPr>
        <w:rFonts w:ascii="Wingdings" w:hAnsi="Wingdings" w:hint="default"/>
      </w:rPr>
    </w:lvl>
    <w:lvl w:ilvl="3" w:tplc="C46AB392" w:tentative="1">
      <w:start w:val="1"/>
      <w:numFmt w:val="bullet"/>
      <w:lvlText w:val=""/>
      <w:lvlJc w:val="left"/>
      <w:pPr>
        <w:tabs>
          <w:tab w:val="num" w:pos="2880"/>
        </w:tabs>
        <w:ind w:left="2880" w:hanging="360"/>
      </w:pPr>
      <w:rPr>
        <w:rFonts w:ascii="Wingdings" w:hAnsi="Wingdings" w:hint="default"/>
      </w:rPr>
    </w:lvl>
    <w:lvl w:ilvl="4" w:tplc="9E606574" w:tentative="1">
      <w:start w:val="1"/>
      <w:numFmt w:val="bullet"/>
      <w:lvlText w:val=""/>
      <w:lvlJc w:val="left"/>
      <w:pPr>
        <w:tabs>
          <w:tab w:val="num" w:pos="3600"/>
        </w:tabs>
        <w:ind w:left="3600" w:hanging="360"/>
      </w:pPr>
      <w:rPr>
        <w:rFonts w:ascii="Wingdings" w:hAnsi="Wingdings" w:hint="default"/>
      </w:rPr>
    </w:lvl>
    <w:lvl w:ilvl="5" w:tplc="91C4A9EE" w:tentative="1">
      <w:start w:val="1"/>
      <w:numFmt w:val="bullet"/>
      <w:lvlText w:val=""/>
      <w:lvlJc w:val="left"/>
      <w:pPr>
        <w:tabs>
          <w:tab w:val="num" w:pos="4320"/>
        </w:tabs>
        <w:ind w:left="4320" w:hanging="360"/>
      </w:pPr>
      <w:rPr>
        <w:rFonts w:ascii="Wingdings" w:hAnsi="Wingdings" w:hint="default"/>
      </w:rPr>
    </w:lvl>
    <w:lvl w:ilvl="6" w:tplc="7E80629C" w:tentative="1">
      <w:start w:val="1"/>
      <w:numFmt w:val="bullet"/>
      <w:lvlText w:val=""/>
      <w:lvlJc w:val="left"/>
      <w:pPr>
        <w:tabs>
          <w:tab w:val="num" w:pos="5040"/>
        </w:tabs>
        <w:ind w:left="5040" w:hanging="360"/>
      </w:pPr>
      <w:rPr>
        <w:rFonts w:ascii="Wingdings" w:hAnsi="Wingdings" w:hint="default"/>
      </w:rPr>
    </w:lvl>
    <w:lvl w:ilvl="7" w:tplc="77A8F31E" w:tentative="1">
      <w:start w:val="1"/>
      <w:numFmt w:val="bullet"/>
      <w:lvlText w:val=""/>
      <w:lvlJc w:val="left"/>
      <w:pPr>
        <w:tabs>
          <w:tab w:val="num" w:pos="5760"/>
        </w:tabs>
        <w:ind w:left="5760" w:hanging="360"/>
      </w:pPr>
      <w:rPr>
        <w:rFonts w:ascii="Wingdings" w:hAnsi="Wingdings" w:hint="default"/>
      </w:rPr>
    </w:lvl>
    <w:lvl w:ilvl="8" w:tplc="51F6BDFE" w:tentative="1">
      <w:start w:val="1"/>
      <w:numFmt w:val="bullet"/>
      <w:lvlText w:val=""/>
      <w:lvlJc w:val="left"/>
      <w:pPr>
        <w:tabs>
          <w:tab w:val="num" w:pos="6480"/>
        </w:tabs>
        <w:ind w:left="6480" w:hanging="360"/>
      </w:pPr>
      <w:rPr>
        <w:rFonts w:ascii="Wingdings" w:hAnsi="Wingdings" w:hint="default"/>
      </w:rPr>
    </w:lvl>
  </w:abstractNum>
  <w:abstractNum w:abstractNumId="11">
    <w:nsid w:val="3D8F5633"/>
    <w:multiLevelType w:val="hybridMultilevel"/>
    <w:tmpl w:val="E8162D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40374FFE"/>
    <w:multiLevelType w:val="hybridMultilevel"/>
    <w:tmpl w:val="227A14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0681818"/>
    <w:multiLevelType w:val="hybridMultilevel"/>
    <w:tmpl w:val="46B63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053D6F"/>
    <w:multiLevelType w:val="hybridMultilevel"/>
    <w:tmpl w:val="5CE2AC08"/>
    <w:lvl w:ilvl="0" w:tplc="7076EEBC">
      <w:start w:val="5"/>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1B3491"/>
    <w:multiLevelType w:val="hybridMultilevel"/>
    <w:tmpl w:val="A2F29BD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FE2484"/>
    <w:multiLevelType w:val="hybridMultilevel"/>
    <w:tmpl w:val="BD8C3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23431E6"/>
    <w:multiLevelType w:val="hybridMultilevel"/>
    <w:tmpl w:val="0390E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B45D0C"/>
    <w:multiLevelType w:val="hybridMultilevel"/>
    <w:tmpl w:val="D02CC8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30755E5"/>
    <w:multiLevelType w:val="hybridMultilevel"/>
    <w:tmpl w:val="FDB6C60E"/>
    <w:lvl w:ilvl="0" w:tplc="C840DCD0">
      <w:start w:val="1"/>
      <w:numFmt w:val="upperRoman"/>
      <w:lvlText w:val="%1."/>
      <w:lvlJc w:val="left"/>
      <w:pPr>
        <w:ind w:left="720" w:hanging="360"/>
      </w:pPr>
      <w:rPr>
        <w:rFonts w:asciiTheme="minorHAnsi" w:eastAsiaTheme="minorHAnsi" w:hAnsiTheme="minorHAnsi" w:cstheme="minorBidi"/>
      </w:rPr>
    </w:lvl>
    <w:lvl w:ilvl="1" w:tplc="98C42A92">
      <w:start w:val="1"/>
      <w:numFmt w:val="upp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A95CBF"/>
    <w:multiLevelType w:val="hybridMultilevel"/>
    <w:tmpl w:val="1F74E4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5785344"/>
    <w:multiLevelType w:val="hybridMultilevel"/>
    <w:tmpl w:val="4DBCB3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6CE1676"/>
    <w:multiLevelType w:val="hybridMultilevel"/>
    <w:tmpl w:val="ABF676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77B70C8A"/>
    <w:multiLevelType w:val="hybridMultilevel"/>
    <w:tmpl w:val="D250DBA2"/>
    <w:lvl w:ilvl="0" w:tplc="04090001">
      <w:start w:val="1"/>
      <w:numFmt w:val="bullet"/>
      <w:lvlText w:val=""/>
      <w:lvlJc w:val="left"/>
      <w:pPr>
        <w:ind w:left="1080" w:hanging="720"/>
      </w:pPr>
      <w:rPr>
        <w:rFonts w:ascii="Symbol" w:hAnsi="Symbol" w:hint="default"/>
        <w:b/>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5024B2"/>
    <w:multiLevelType w:val="hybridMultilevel"/>
    <w:tmpl w:val="01E63728"/>
    <w:lvl w:ilvl="0" w:tplc="2E54C2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A2371C"/>
    <w:multiLevelType w:val="hybridMultilevel"/>
    <w:tmpl w:val="BA165AF0"/>
    <w:lvl w:ilvl="0" w:tplc="02E67030">
      <w:start w:val="1"/>
      <w:numFmt w:val="bullet"/>
      <w:lvlText w:val=""/>
      <w:lvlJc w:val="left"/>
      <w:pPr>
        <w:tabs>
          <w:tab w:val="num" w:pos="720"/>
        </w:tabs>
        <w:ind w:left="720" w:hanging="360"/>
      </w:pPr>
      <w:rPr>
        <w:rFonts w:ascii="Wingdings" w:hAnsi="Wingdings" w:hint="default"/>
      </w:rPr>
    </w:lvl>
    <w:lvl w:ilvl="1" w:tplc="6AB6643E">
      <w:start w:val="1199"/>
      <w:numFmt w:val="bullet"/>
      <w:lvlText w:val=""/>
      <w:lvlJc w:val="left"/>
      <w:pPr>
        <w:tabs>
          <w:tab w:val="num" w:pos="1440"/>
        </w:tabs>
        <w:ind w:left="1440" w:hanging="360"/>
      </w:pPr>
      <w:rPr>
        <w:rFonts w:ascii="Wingdings" w:hAnsi="Wingdings" w:hint="default"/>
      </w:rPr>
    </w:lvl>
    <w:lvl w:ilvl="2" w:tplc="1AEE6664" w:tentative="1">
      <w:start w:val="1"/>
      <w:numFmt w:val="bullet"/>
      <w:lvlText w:val=""/>
      <w:lvlJc w:val="left"/>
      <w:pPr>
        <w:tabs>
          <w:tab w:val="num" w:pos="2160"/>
        </w:tabs>
        <w:ind w:left="2160" w:hanging="360"/>
      </w:pPr>
      <w:rPr>
        <w:rFonts w:ascii="Wingdings" w:hAnsi="Wingdings" w:hint="default"/>
      </w:rPr>
    </w:lvl>
    <w:lvl w:ilvl="3" w:tplc="6B6203A6" w:tentative="1">
      <w:start w:val="1"/>
      <w:numFmt w:val="bullet"/>
      <w:lvlText w:val=""/>
      <w:lvlJc w:val="left"/>
      <w:pPr>
        <w:tabs>
          <w:tab w:val="num" w:pos="2880"/>
        </w:tabs>
        <w:ind w:left="2880" w:hanging="360"/>
      </w:pPr>
      <w:rPr>
        <w:rFonts w:ascii="Wingdings" w:hAnsi="Wingdings" w:hint="default"/>
      </w:rPr>
    </w:lvl>
    <w:lvl w:ilvl="4" w:tplc="31364F1C" w:tentative="1">
      <w:start w:val="1"/>
      <w:numFmt w:val="bullet"/>
      <w:lvlText w:val=""/>
      <w:lvlJc w:val="left"/>
      <w:pPr>
        <w:tabs>
          <w:tab w:val="num" w:pos="3600"/>
        </w:tabs>
        <w:ind w:left="3600" w:hanging="360"/>
      </w:pPr>
      <w:rPr>
        <w:rFonts w:ascii="Wingdings" w:hAnsi="Wingdings" w:hint="default"/>
      </w:rPr>
    </w:lvl>
    <w:lvl w:ilvl="5" w:tplc="67F467AE" w:tentative="1">
      <w:start w:val="1"/>
      <w:numFmt w:val="bullet"/>
      <w:lvlText w:val=""/>
      <w:lvlJc w:val="left"/>
      <w:pPr>
        <w:tabs>
          <w:tab w:val="num" w:pos="4320"/>
        </w:tabs>
        <w:ind w:left="4320" w:hanging="360"/>
      </w:pPr>
      <w:rPr>
        <w:rFonts w:ascii="Wingdings" w:hAnsi="Wingdings" w:hint="default"/>
      </w:rPr>
    </w:lvl>
    <w:lvl w:ilvl="6" w:tplc="14A08B34" w:tentative="1">
      <w:start w:val="1"/>
      <w:numFmt w:val="bullet"/>
      <w:lvlText w:val=""/>
      <w:lvlJc w:val="left"/>
      <w:pPr>
        <w:tabs>
          <w:tab w:val="num" w:pos="5040"/>
        </w:tabs>
        <w:ind w:left="5040" w:hanging="360"/>
      </w:pPr>
      <w:rPr>
        <w:rFonts w:ascii="Wingdings" w:hAnsi="Wingdings" w:hint="default"/>
      </w:rPr>
    </w:lvl>
    <w:lvl w:ilvl="7" w:tplc="E1DAF54C" w:tentative="1">
      <w:start w:val="1"/>
      <w:numFmt w:val="bullet"/>
      <w:lvlText w:val=""/>
      <w:lvlJc w:val="left"/>
      <w:pPr>
        <w:tabs>
          <w:tab w:val="num" w:pos="5760"/>
        </w:tabs>
        <w:ind w:left="5760" w:hanging="360"/>
      </w:pPr>
      <w:rPr>
        <w:rFonts w:ascii="Wingdings" w:hAnsi="Wingdings" w:hint="default"/>
      </w:rPr>
    </w:lvl>
    <w:lvl w:ilvl="8" w:tplc="27BEF76C" w:tentative="1">
      <w:start w:val="1"/>
      <w:numFmt w:val="bullet"/>
      <w:lvlText w:val=""/>
      <w:lvlJc w:val="left"/>
      <w:pPr>
        <w:tabs>
          <w:tab w:val="num" w:pos="6480"/>
        </w:tabs>
        <w:ind w:left="6480" w:hanging="360"/>
      </w:pPr>
      <w:rPr>
        <w:rFonts w:ascii="Wingdings" w:hAnsi="Wingdings" w:hint="default"/>
      </w:rPr>
    </w:lvl>
  </w:abstractNum>
  <w:abstractNum w:abstractNumId="26">
    <w:nsid w:val="7FE13E75"/>
    <w:multiLevelType w:val="hybridMultilevel"/>
    <w:tmpl w:val="7B7EEE4A"/>
    <w:lvl w:ilvl="0" w:tplc="14069B3A">
      <w:start w:val="1"/>
      <w:numFmt w:val="bullet"/>
      <w:lvlText w:val="•"/>
      <w:lvlJc w:val="left"/>
      <w:pPr>
        <w:tabs>
          <w:tab w:val="num" w:pos="720"/>
        </w:tabs>
        <w:ind w:left="720" w:hanging="360"/>
      </w:pPr>
      <w:rPr>
        <w:rFonts w:ascii="Arial" w:hAnsi="Arial" w:hint="default"/>
      </w:rPr>
    </w:lvl>
    <w:lvl w:ilvl="1" w:tplc="98F44BEA" w:tentative="1">
      <w:start w:val="1"/>
      <w:numFmt w:val="bullet"/>
      <w:lvlText w:val="•"/>
      <w:lvlJc w:val="left"/>
      <w:pPr>
        <w:tabs>
          <w:tab w:val="num" w:pos="1440"/>
        </w:tabs>
        <w:ind w:left="1440" w:hanging="360"/>
      </w:pPr>
      <w:rPr>
        <w:rFonts w:ascii="Arial" w:hAnsi="Arial" w:hint="default"/>
      </w:rPr>
    </w:lvl>
    <w:lvl w:ilvl="2" w:tplc="E74E2194" w:tentative="1">
      <w:start w:val="1"/>
      <w:numFmt w:val="bullet"/>
      <w:lvlText w:val="•"/>
      <w:lvlJc w:val="left"/>
      <w:pPr>
        <w:tabs>
          <w:tab w:val="num" w:pos="2160"/>
        </w:tabs>
        <w:ind w:left="2160" w:hanging="360"/>
      </w:pPr>
      <w:rPr>
        <w:rFonts w:ascii="Arial" w:hAnsi="Arial" w:hint="default"/>
      </w:rPr>
    </w:lvl>
    <w:lvl w:ilvl="3" w:tplc="79FACB36" w:tentative="1">
      <w:start w:val="1"/>
      <w:numFmt w:val="bullet"/>
      <w:lvlText w:val="•"/>
      <w:lvlJc w:val="left"/>
      <w:pPr>
        <w:tabs>
          <w:tab w:val="num" w:pos="2880"/>
        </w:tabs>
        <w:ind w:left="2880" w:hanging="360"/>
      </w:pPr>
      <w:rPr>
        <w:rFonts w:ascii="Arial" w:hAnsi="Arial" w:hint="default"/>
      </w:rPr>
    </w:lvl>
    <w:lvl w:ilvl="4" w:tplc="865023B2" w:tentative="1">
      <w:start w:val="1"/>
      <w:numFmt w:val="bullet"/>
      <w:lvlText w:val="•"/>
      <w:lvlJc w:val="left"/>
      <w:pPr>
        <w:tabs>
          <w:tab w:val="num" w:pos="3600"/>
        </w:tabs>
        <w:ind w:left="3600" w:hanging="360"/>
      </w:pPr>
      <w:rPr>
        <w:rFonts w:ascii="Arial" w:hAnsi="Arial" w:hint="default"/>
      </w:rPr>
    </w:lvl>
    <w:lvl w:ilvl="5" w:tplc="D1623EEA" w:tentative="1">
      <w:start w:val="1"/>
      <w:numFmt w:val="bullet"/>
      <w:lvlText w:val="•"/>
      <w:lvlJc w:val="left"/>
      <w:pPr>
        <w:tabs>
          <w:tab w:val="num" w:pos="4320"/>
        </w:tabs>
        <w:ind w:left="4320" w:hanging="360"/>
      </w:pPr>
      <w:rPr>
        <w:rFonts w:ascii="Arial" w:hAnsi="Arial" w:hint="default"/>
      </w:rPr>
    </w:lvl>
    <w:lvl w:ilvl="6" w:tplc="F8AC743A" w:tentative="1">
      <w:start w:val="1"/>
      <w:numFmt w:val="bullet"/>
      <w:lvlText w:val="•"/>
      <w:lvlJc w:val="left"/>
      <w:pPr>
        <w:tabs>
          <w:tab w:val="num" w:pos="5040"/>
        </w:tabs>
        <w:ind w:left="5040" w:hanging="360"/>
      </w:pPr>
      <w:rPr>
        <w:rFonts w:ascii="Arial" w:hAnsi="Arial" w:hint="default"/>
      </w:rPr>
    </w:lvl>
    <w:lvl w:ilvl="7" w:tplc="496C204C" w:tentative="1">
      <w:start w:val="1"/>
      <w:numFmt w:val="bullet"/>
      <w:lvlText w:val="•"/>
      <w:lvlJc w:val="left"/>
      <w:pPr>
        <w:tabs>
          <w:tab w:val="num" w:pos="5760"/>
        </w:tabs>
        <w:ind w:left="5760" w:hanging="360"/>
      </w:pPr>
      <w:rPr>
        <w:rFonts w:ascii="Arial" w:hAnsi="Arial" w:hint="default"/>
      </w:rPr>
    </w:lvl>
    <w:lvl w:ilvl="8" w:tplc="6CFA19A2" w:tentative="1">
      <w:start w:val="1"/>
      <w:numFmt w:val="bullet"/>
      <w:lvlText w:val="•"/>
      <w:lvlJc w:val="left"/>
      <w:pPr>
        <w:tabs>
          <w:tab w:val="num" w:pos="6480"/>
        </w:tabs>
        <w:ind w:left="6480" w:hanging="360"/>
      </w:pPr>
      <w:rPr>
        <w:rFonts w:ascii="Arial" w:hAnsi="Arial" w:hint="default"/>
      </w:rPr>
    </w:lvl>
  </w:abstractNum>
  <w:abstractNum w:abstractNumId="27">
    <w:nsid w:val="7FE82C5D"/>
    <w:multiLevelType w:val="hybridMultilevel"/>
    <w:tmpl w:val="73528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19"/>
  </w:num>
  <w:num w:numId="4">
    <w:abstractNumId w:val="26"/>
  </w:num>
  <w:num w:numId="5">
    <w:abstractNumId w:val="25"/>
  </w:num>
  <w:num w:numId="6">
    <w:abstractNumId w:val="5"/>
  </w:num>
  <w:num w:numId="7">
    <w:abstractNumId w:val="10"/>
  </w:num>
  <w:num w:numId="8">
    <w:abstractNumId w:val="6"/>
  </w:num>
  <w:num w:numId="9">
    <w:abstractNumId w:val="15"/>
  </w:num>
  <w:num w:numId="10">
    <w:abstractNumId w:val="24"/>
  </w:num>
  <w:num w:numId="11">
    <w:abstractNumId w:val="9"/>
  </w:num>
  <w:num w:numId="12">
    <w:abstractNumId w:val="12"/>
  </w:num>
  <w:num w:numId="13">
    <w:abstractNumId w:val="23"/>
  </w:num>
  <w:num w:numId="14">
    <w:abstractNumId w:val="13"/>
  </w:num>
  <w:num w:numId="15">
    <w:abstractNumId w:val="16"/>
  </w:num>
  <w:num w:numId="16">
    <w:abstractNumId w:val="18"/>
  </w:num>
  <w:num w:numId="17">
    <w:abstractNumId w:val="8"/>
  </w:num>
  <w:num w:numId="18">
    <w:abstractNumId w:val="0"/>
  </w:num>
  <w:num w:numId="19">
    <w:abstractNumId w:val="3"/>
  </w:num>
  <w:num w:numId="20">
    <w:abstractNumId w:val="22"/>
  </w:num>
  <w:num w:numId="21">
    <w:abstractNumId w:val="1"/>
  </w:num>
  <w:num w:numId="22">
    <w:abstractNumId w:val="7"/>
  </w:num>
  <w:num w:numId="23">
    <w:abstractNumId w:val="2"/>
  </w:num>
  <w:num w:numId="24">
    <w:abstractNumId w:val="27"/>
  </w:num>
  <w:num w:numId="25">
    <w:abstractNumId w:val="14"/>
  </w:num>
  <w:num w:numId="26">
    <w:abstractNumId w:val="4"/>
  </w:num>
  <w:num w:numId="27">
    <w:abstractNumId w:val="21"/>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36E8D"/>
    <w:rsid w:val="00030142"/>
    <w:rsid w:val="00075577"/>
    <w:rsid w:val="000B7F95"/>
    <w:rsid w:val="000C6D65"/>
    <w:rsid w:val="000E4FA4"/>
    <w:rsid w:val="001118FE"/>
    <w:rsid w:val="00156B51"/>
    <w:rsid w:val="001773B7"/>
    <w:rsid w:val="001A73B8"/>
    <w:rsid w:val="001B241A"/>
    <w:rsid w:val="0021063E"/>
    <w:rsid w:val="00317F68"/>
    <w:rsid w:val="003C376B"/>
    <w:rsid w:val="00402904"/>
    <w:rsid w:val="00425256"/>
    <w:rsid w:val="00432ABE"/>
    <w:rsid w:val="004860BD"/>
    <w:rsid w:val="004A2973"/>
    <w:rsid w:val="004E005F"/>
    <w:rsid w:val="004F06F5"/>
    <w:rsid w:val="005D2A2C"/>
    <w:rsid w:val="005E6E69"/>
    <w:rsid w:val="007216F0"/>
    <w:rsid w:val="00754BC1"/>
    <w:rsid w:val="007D0B9B"/>
    <w:rsid w:val="00822A9E"/>
    <w:rsid w:val="009C3A6F"/>
    <w:rsid w:val="009E6E45"/>
    <w:rsid w:val="00A03CE3"/>
    <w:rsid w:val="00A272F0"/>
    <w:rsid w:val="00A436C8"/>
    <w:rsid w:val="00A55C25"/>
    <w:rsid w:val="00AA100B"/>
    <w:rsid w:val="00AC7814"/>
    <w:rsid w:val="00AF5FC9"/>
    <w:rsid w:val="00B06CA7"/>
    <w:rsid w:val="00B14339"/>
    <w:rsid w:val="00B3515C"/>
    <w:rsid w:val="00B871AA"/>
    <w:rsid w:val="00BF0D7B"/>
    <w:rsid w:val="00CA5DC3"/>
    <w:rsid w:val="00CB3C26"/>
    <w:rsid w:val="00D60119"/>
    <w:rsid w:val="00D97966"/>
    <w:rsid w:val="00DE48BF"/>
    <w:rsid w:val="00DF19F1"/>
    <w:rsid w:val="00E0681B"/>
    <w:rsid w:val="00E07D30"/>
    <w:rsid w:val="00E26502"/>
    <w:rsid w:val="00E32504"/>
    <w:rsid w:val="00E36E8D"/>
    <w:rsid w:val="00E60FE8"/>
    <w:rsid w:val="00EE5FC8"/>
    <w:rsid w:val="00EF5921"/>
    <w:rsid w:val="00F8165A"/>
    <w:rsid w:val="00F8578E"/>
    <w:rsid w:val="00F93F8B"/>
    <w:rsid w:val="00FC49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A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E8D"/>
    <w:pPr>
      <w:ind w:left="720"/>
      <w:contextualSpacing/>
    </w:pPr>
  </w:style>
  <w:style w:type="paragraph" w:styleId="Header">
    <w:name w:val="header"/>
    <w:basedOn w:val="Normal"/>
    <w:link w:val="HeaderChar"/>
    <w:uiPriority w:val="99"/>
    <w:unhideWhenUsed/>
    <w:rsid w:val="007D0B9B"/>
    <w:pPr>
      <w:tabs>
        <w:tab w:val="center" w:pos="4680"/>
        <w:tab w:val="right" w:pos="9360"/>
      </w:tabs>
      <w:spacing w:line="240" w:lineRule="auto"/>
    </w:pPr>
  </w:style>
  <w:style w:type="character" w:customStyle="1" w:styleId="HeaderChar">
    <w:name w:val="Header Char"/>
    <w:basedOn w:val="DefaultParagraphFont"/>
    <w:link w:val="Header"/>
    <w:uiPriority w:val="99"/>
    <w:rsid w:val="007D0B9B"/>
  </w:style>
  <w:style w:type="paragraph" w:styleId="Footer">
    <w:name w:val="footer"/>
    <w:basedOn w:val="Normal"/>
    <w:link w:val="FooterChar"/>
    <w:uiPriority w:val="99"/>
    <w:semiHidden/>
    <w:unhideWhenUsed/>
    <w:rsid w:val="007D0B9B"/>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7D0B9B"/>
  </w:style>
  <w:style w:type="paragraph" w:styleId="BalloonText">
    <w:name w:val="Balloon Text"/>
    <w:basedOn w:val="Normal"/>
    <w:link w:val="BalloonTextChar"/>
    <w:uiPriority w:val="99"/>
    <w:semiHidden/>
    <w:unhideWhenUsed/>
    <w:rsid w:val="007D0B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B9B"/>
    <w:rPr>
      <w:rFonts w:ascii="Tahoma" w:hAnsi="Tahoma" w:cs="Tahoma"/>
      <w:sz w:val="16"/>
      <w:szCs w:val="16"/>
    </w:rPr>
  </w:style>
  <w:style w:type="paragraph" w:styleId="Revision">
    <w:name w:val="Revision"/>
    <w:hidden/>
    <w:uiPriority w:val="99"/>
    <w:semiHidden/>
    <w:rsid w:val="00402904"/>
    <w:pPr>
      <w:spacing w:line="240" w:lineRule="auto"/>
      <w:jc w:val="left"/>
    </w:pPr>
  </w:style>
</w:styles>
</file>

<file path=word/webSettings.xml><?xml version="1.0" encoding="utf-8"?>
<w:webSettings xmlns:r="http://schemas.openxmlformats.org/officeDocument/2006/relationships" xmlns:w="http://schemas.openxmlformats.org/wordprocessingml/2006/main">
  <w:divs>
    <w:div w:id="608776363">
      <w:bodyDiv w:val="1"/>
      <w:marLeft w:val="0"/>
      <w:marRight w:val="0"/>
      <w:marTop w:val="0"/>
      <w:marBottom w:val="0"/>
      <w:divBdr>
        <w:top w:val="none" w:sz="0" w:space="0" w:color="auto"/>
        <w:left w:val="none" w:sz="0" w:space="0" w:color="auto"/>
        <w:bottom w:val="none" w:sz="0" w:space="0" w:color="auto"/>
        <w:right w:val="none" w:sz="0" w:space="0" w:color="auto"/>
      </w:divBdr>
      <w:divsChild>
        <w:div w:id="1427651866">
          <w:marLeft w:val="547"/>
          <w:marRight w:val="0"/>
          <w:marTop w:val="144"/>
          <w:marBottom w:val="0"/>
          <w:divBdr>
            <w:top w:val="none" w:sz="0" w:space="0" w:color="auto"/>
            <w:left w:val="none" w:sz="0" w:space="0" w:color="auto"/>
            <w:bottom w:val="none" w:sz="0" w:space="0" w:color="auto"/>
            <w:right w:val="none" w:sz="0" w:space="0" w:color="auto"/>
          </w:divBdr>
        </w:div>
      </w:divsChild>
    </w:div>
    <w:div w:id="823201613">
      <w:bodyDiv w:val="1"/>
      <w:marLeft w:val="0"/>
      <w:marRight w:val="0"/>
      <w:marTop w:val="0"/>
      <w:marBottom w:val="0"/>
      <w:divBdr>
        <w:top w:val="none" w:sz="0" w:space="0" w:color="auto"/>
        <w:left w:val="none" w:sz="0" w:space="0" w:color="auto"/>
        <w:bottom w:val="none" w:sz="0" w:space="0" w:color="auto"/>
        <w:right w:val="none" w:sz="0" w:space="0" w:color="auto"/>
      </w:divBdr>
    </w:div>
    <w:div w:id="968514960">
      <w:bodyDiv w:val="1"/>
      <w:marLeft w:val="0"/>
      <w:marRight w:val="0"/>
      <w:marTop w:val="0"/>
      <w:marBottom w:val="0"/>
      <w:divBdr>
        <w:top w:val="none" w:sz="0" w:space="0" w:color="auto"/>
        <w:left w:val="none" w:sz="0" w:space="0" w:color="auto"/>
        <w:bottom w:val="none" w:sz="0" w:space="0" w:color="auto"/>
        <w:right w:val="none" w:sz="0" w:space="0" w:color="auto"/>
      </w:divBdr>
      <w:divsChild>
        <w:div w:id="1420981219">
          <w:marLeft w:val="547"/>
          <w:marRight w:val="0"/>
          <w:marTop w:val="144"/>
          <w:marBottom w:val="0"/>
          <w:divBdr>
            <w:top w:val="none" w:sz="0" w:space="0" w:color="auto"/>
            <w:left w:val="none" w:sz="0" w:space="0" w:color="auto"/>
            <w:bottom w:val="none" w:sz="0" w:space="0" w:color="auto"/>
            <w:right w:val="none" w:sz="0" w:space="0" w:color="auto"/>
          </w:divBdr>
        </w:div>
        <w:div w:id="1909879319">
          <w:marLeft w:val="547"/>
          <w:marRight w:val="0"/>
          <w:marTop w:val="144"/>
          <w:marBottom w:val="0"/>
          <w:divBdr>
            <w:top w:val="none" w:sz="0" w:space="0" w:color="auto"/>
            <w:left w:val="none" w:sz="0" w:space="0" w:color="auto"/>
            <w:bottom w:val="none" w:sz="0" w:space="0" w:color="auto"/>
            <w:right w:val="none" w:sz="0" w:space="0" w:color="auto"/>
          </w:divBdr>
        </w:div>
        <w:div w:id="30343453">
          <w:marLeft w:val="547"/>
          <w:marRight w:val="0"/>
          <w:marTop w:val="144"/>
          <w:marBottom w:val="0"/>
          <w:divBdr>
            <w:top w:val="none" w:sz="0" w:space="0" w:color="auto"/>
            <w:left w:val="none" w:sz="0" w:space="0" w:color="auto"/>
            <w:bottom w:val="none" w:sz="0" w:space="0" w:color="auto"/>
            <w:right w:val="none" w:sz="0" w:space="0" w:color="auto"/>
          </w:divBdr>
        </w:div>
        <w:div w:id="1103457877">
          <w:marLeft w:val="1094"/>
          <w:marRight w:val="0"/>
          <w:marTop w:val="125"/>
          <w:marBottom w:val="0"/>
          <w:divBdr>
            <w:top w:val="none" w:sz="0" w:space="0" w:color="auto"/>
            <w:left w:val="none" w:sz="0" w:space="0" w:color="auto"/>
            <w:bottom w:val="none" w:sz="0" w:space="0" w:color="auto"/>
            <w:right w:val="none" w:sz="0" w:space="0" w:color="auto"/>
          </w:divBdr>
        </w:div>
        <w:div w:id="1845512195">
          <w:marLeft w:val="547"/>
          <w:marRight w:val="0"/>
          <w:marTop w:val="144"/>
          <w:marBottom w:val="0"/>
          <w:divBdr>
            <w:top w:val="none" w:sz="0" w:space="0" w:color="auto"/>
            <w:left w:val="none" w:sz="0" w:space="0" w:color="auto"/>
            <w:bottom w:val="none" w:sz="0" w:space="0" w:color="auto"/>
            <w:right w:val="none" w:sz="0" w:space="0" w:color="auto"/>
          </w:divBdr>
        </w:div>
      </w:divsChild>
    </w:div>
    <w:div w:id="1048651009">
      <w:bodyDiv w:val="1"/>
      <w:marLeft w:val="0"/>
      <w:marRight w:val="0"/>
      <w:marTop w:val="0"/>
      <w:marBottom w:val="0"/>
      <w:divBdr>
        <w:top w:val="none" w:sz="0" w:space="0" w:color="auto"/>
        <w:left w:val="none" w:sz="0" w:space="0" w:color="auto"/>
        <w:bottom w:val="none" w:sz="0" w:space="0" w:color="auto"/>
        <w:right w:val="none" w:sz="0" w:space="0" w:color="auto"/>
      </w:divBdr>
      <w:divsChild>
        <w:div w:id="650721587">
          <w:marLeft w:val="547"/>
          <w:marRight w:val="0"/>
          <w:marTop w:val="144"/>
          <w:marBottom w:val="0"/>
          <w:divBdr>
            <w:top w:val="none" w:sz="0" w:space="0" w:color="auto"/>
            <w:left w:val="none" w:sz="0" w:space="0" w:color="auto"/>
            <w:bottom w:val="none" w:sz="0" w:space="0" w:color="auto"/>
            <w:right w:val="none" w:sz="0" w:space="0" w:color="auto"/>
          </w:divBdr>
        </w:div>
        <w:div w:id="1764061993">
          <w:marLeft w:val="547"/>
          <w:marRight w:val="0"/>
          <w:marTop w:val="144"/>
          <w:marBottom w:val="0"/>
          <w:divBdr>
            <w:top w:val="none" w:sz="0" w:space="0" w:color="auto"/>
            <w:left w:val="none" w:sz="0" w:space="0" w:color="auto"/>
            <w:bottom w:val="none" w:sz="0" w:space="0" w:color="auto"/>
            <w:right w:val="none" w:sz="0" w:space="0" w:color="auto"/>
          </w:divBdr>
        </w:div>
        <w:div w:id="239752049">
          <w:marLeft w:val="547"/>
          <w:marRight w:val="0"/>
          <w:marTop w:val="144"/>
          <w:marBottom w:val="0"/>
          <w:divBdr>
            <w:top w:val="none" w:sz="0" w:space="0" w:color="auto"/>
            <w:left w:val="none" w:sz="0" w:space="0" w:color="auto"/>
            <w:bottom w:val="none" w:sz="0" w:space="0" w:color="auto"/>
            <w:right w:val="none" w:sz="0" w:space="0" w:color="auto"/>
          </w:divBdr>
        </w:div>
      </w:divsChild>
    </w:div>
    <w:div w:id="1418944215">
      <w:bodyDiv w:val="1"/>
      <w:marLeft w:val="0"/>
      <w:marRight w:val="0"/>
      <w:marTop w:val="0"/>
      <w:marBottom w:val="0"/>
      <w:divBdr>
        <w:top w:val="none" w:sz="0" w:space="0" w:color="auto"/>
        <w:left w:val="none" w:sz="0" w:space="0" w:color="auto"/>
        <w:bottom w:val="none" w:sz="0" w:space="0" w:color="auto"/>
        <w:right w:val="none" w:sz="0" w:space="0" w:color="auto"/>
      </w:divBdr>
      <w:divsChild>
        <w:div w:id="1408261195">
          <w:marLeft w:val="547"/>
          <w:marRight w:val="0"/>
          <w:marTop w:val="154"/>
          <w:marBottom w:val="0"/>
          <w:divBdr>
            <w:top w:val="none" w:sz="0" w:space="0" w:color="auto"/>
            <w:left w:val="none" w:sz="0" w:space="0" w:color="auto"/>
            <w:bottom w:val="none" w:sz="0" w:space="0" w:color="auto"/>
            <w:right w:val="none" w:sz="0" w:space="0" w:color="auto"/>
          </w:divBdr>
        </w:div>
        <w:div w:id="1398626138">
          <w:marLeft w:val="547"/>
          <w:marRight w:val="0"/>
          <w:marTop w:val="154"/>
          <w:marBottom w:val="0"/>
          <w:divBdr>
            <w:top w:val="none" w:sz="0" w:space="0" w:color="auto"/>
            <w:left w:val="none" w:sz="0" w:space="0" w:color="auto"/>
            <w:bottom w:val="none" w:sz="0" w:space="0" w:color="auto"/>
            <w:right w:val="none" w:sz="0" w:space="0" w:color="auto"/>
          </w:divBdr>
        </w:div>
        <w:div w:id="858471017">
          <w:marLeft w:val="547"/>
          <w:marRight w:val="0"/>
          <w:marTop w:val="154"/>
          <w:marBottom w:val="0"/>
          <w:divBdr>
            <w:top w:val="none" w:sz="0" w:space="0" w:color="auto"/>
            <w:left w:val="none" w:sz="0" w:space="0" w:color="auto"/>
            <w:bottom w:val="none" w:sz="0" w:space="0" w:color="auto"/>
            <w:right w:val="none" w:sz="0" w:space="0" w:color="auto"/>
          </w:divBdr>
        </w:div>
      </w:divsChild>
    </w:div>
    <w:div w:id="1550800084">
      <w:bodyDiv w:val="1"/>
      <w:marLeft w:val="0"/>
      <w:marRight w:val="0"/>
      <w:marTop w:val="0"/>
      <w:marBottom w:val="0"/>
      <w:divBdr>
        <w:top w:val="none" w:sz="0" w:space="0" w:color="auto"/>
        <w:left w:val="none" w:sz="0" w:space="0" w:color="auto"/>
        <w:bottom w:val="none" w:sz="0" w:space="0" w:color="auto"/>
        <w:right w:val="none" w:sz="0" w:space="0" w:color="auto"/>
      </w:divBdr>
    </w:div>
    <w:div w:id="1678121256">
      <w:bodyDiv w:val="1"/>
      <w:marLeft w:val="0"/>
      <w:marRight w:val="0"/>
      <w:marTop w:val="0"/>
      <w:marBottom w:val="0"/>
      <w:divBdr>
        <w:top w:val="none" w:sz="0" w:space="0" w:color="auto"/>
        <w:left w:val="none" w:sz="0" w:space="0" w:color="auto"/>
        <w:bottom w:val="none" w:sz="0" w:space="0" w:color="auto"/>
        <w:right w:val="none" w:sz="0" w:space="0" w:color="auto"/>
      </w:divBdr>
      <w:divsChild>
        <w:div w:id="1036077017">
          <w:marLeft w:val="547"/>
          <w:marRight w:val="0"/>
          <w:marTop w:val="144"/>
          <w:marBottom w:val="0"/>
          <w:divBdr>
            <w:top w:val="none" w:sz="0" w:space="0" w:color="auto"/>
            <w:left w:val="none" w:sz="0" w:space="0" w:color="auto"/>
            <w:bottom w:val="none" w:sz="0" w:space="0" w:color="auto"/>
            <w:right w:val="none" w:sz="0" w:space="0" w:color="auto"/>
          </w:divBdr>
        </w:div>
        <w:div w:id="1646542203">
          <w:marLeft w:val="547"/>
          <w:marRight w:val="0"/>
          <w:marTop w:val="144"/>
          <w:marBottom w:val="0"/>
          <w:divBdr>
            <w:top w:val="none" w:sz="0" w:space="0" w:color="auto"/>
            <w:left w:val="none" w:sz="0" w:space="0" w:color="auto"/>
            <w:bottom w:val="none" w:sz="0" w:space="0" w:color="auto"/>
            <w:right w:val="none" w:sz="0" w:space="0" w:color="auto"/>
          </w:divBdr>
        </w:div>
        <w:div w:id="561522456">
          <w:marLeft w:val="547"/>
          <w:marRight w:val="0"/>
          <w:marTop w:val="144"/>
          <w:marBottom w:val="0"/>
          <w:divBdr>
            <w:top w:val="none" w:sz="0" w:space="0" w:color="auto"/>
            <w:left w:val="none" w:sz="0" w:space="0" w:color="auto"/>
            <w:bottom w:val="none" w:sz="0" w:space="0" w:color="auto"/>
            <w:right w:val="none" w:sz="0" w:space="0" w:color="auto"/>
          </w:divBdr>
        </w:div>
      </w:divsChild>
    </w:div>
    <w:div w:id="1750496830">
      <w:bodyDiv w:val="1"/>
      <w:marLeft w:val="0"/>
      <w:marRight w:val="0"/>
      <w:marTop w:val="0"/>
      <w:marBottom w:val="0"/>
      <w:divBdr>
        <w:top w:val="none" w:sz="0" w:space="0" w:color="auto"/>
        <w:left w:val="none" w:sz="0" w:space="0" w:color="auto"/>
        <w:bottom w:val="none" w:sz="0" w:space="0" w:color="auto"/>
        <w:right w:val="none" w:sz="0" w:space="0" w:color="auto"/>
      </w:divBdr>
      <w:divsChild>
        <w:div w:id="1405109280">
          <w:marLeft w:val="547"/>
          <w:marRight w:val="0"/>
          <w:marTop w:val="144"/>
          <w:marBottom w:val="0"/>
          <w:divBdr>
            <w:top w:val="none" w:sz="0" w:space="0" w:color="auto"/>
            <w:left w:val="none" w:sz="0" w:space="0" w:color="auto"/>
            <w:bottom w:val="none" w:sz="0" w:space="0" w:color="auto"/>
            <w:right w:val="none" w:sz="0" w:space="0" w:color="auto"/>
          </w:divBdr>
        </w:div>
        <w:div w:id="559709919">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Office_PowerPoint_Slide1.sl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FAC751-FD1E-408F-B98D-89DE9A899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2036</Words>
  <Characters>11608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apinto</dc:creator>
  <cp:keywords/>
  <dc:description/>
  <cp:lastModifiedBy>apinto</cp:lastModifiedBy>
  <cp:revision>4</cp:revision>
  <dcterms:created xsi:type="dcterms:W3CDTF">2012-05-04T22:22:00Z</dcterms:created>
  <dcterms:modified xsi:type="dcterms:W3CDTF">2012-07-25T03:01:00Z</dcterms:modified>
</cp:coreProperties>
</file>